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CC854" w14:textId="77777777" w:rsidR="00712C94" w:rsidRPr="00026F17" w:rsidRDefault="00712C94" w:rsidP="00026F17">
      <w:pPr>
        <w:pStyle w:val="NoSpacing"/>
        <w:ind w:left="0" w:firstLine="0"/>
        <w:jc w:val="center"/>
        <w:rPr>
          <w:b/>
          <w:szCs w:val="24"/>
          <w:u w:val="single"/>
        </w:rPr>
      </w:pPr>
      <w:r w:rsidRPr="00026F17">
        <w:rPr>
          <w:b/>
          <w:szCs w:val="24"/>
          <w:u w:val="single"/>
        </w:rPr>
        <w:t>NONDISCLOSURE AGREEMENT</w:t>
      </w:r>
    </w:p>
    <w:p w14:paraId="460E3A13" w14:textId="77777777" w:rsidR="00712C94" w:rsidRPr="00026F17" w:rsidRDefault="00712C94" w:rsidP="00026F17">
      <w:pPr>
        <w:pStyle w:val="NoSpacing"/>
        <w:ind w:left="0" w:firstLine="0"/>
        <w:jc w:val="both"/>
        <w:rPr>
          <w:szCs w:val="24"/>
        </w:rPr>
      </w:pPr>
    </w:p>
    <w:p w14:paraId="2AD6B29C" w14:textId="32B767F8" w:rsidR="00712C94" w:rsidRPr="00026F17" w:rsidRDefault="00712C94" w:rsidP="00C56811">
      <w:pPr>
        <w:pStyle w:val="NoSpacing"/>
        <w:ind w:left="0" w:firstLine="720"/>
        <w:jc w:val="both"/>
        <w:rPr>
          <w:szCs w:val="24"/>
        </w:rPr>
      </w:pPr>
      <w:r w:rsidRPr="00026F17">
        <w:rPr>
          <w:szCs w:val="24"/>
        </w:rPr>
        <w:t xml:space="preserve">This Nondisclosure Agreement (“NDA” or “Agreement”) is entered into on </w:t>
      </w:r>
      <w:r w:rsidR="00026F17">
        <w:rPr>
          <w:szCs w:val="24"/>
        </w:rPr>
        <w:t xml:space="preserve">this </w:t>
      </w:r>
      <w:r w:rsidRPr="00026F17">
        <w:rPr>
          <w:szCs w:val="24"/>
        </w:rPr>
        <w:t>day</w:t>
      </w:r>
      <w:r w:rsidR="00327144" w:rsidRPr="00026F17">
        <w:rPr>
          <w:szCs w:val="24"/>
        </w:rPr>
        <w:t xml:space="preserve"> of </w:t>
      </w:r>
      <w:r w:rsidRPr="00026F17">
        <w:rPr>
          <w:szCs w:val="24"/>
          <w:highlight w:val="yellow"/>
        </w:rPr>
        <w:t>_________________</w:t>
      </w:r>
      <w:r w:rsidRPr="00026F17">
        <w:rPr>
          <w:szCs w:val="24"/>
        </w:rPr>
        <w:t>, 20</w:t>
      </w:r>
      <w:r w:rsidRPr="00026F17">
        <w:rPr>
          <w:szCs w:val="24"/>
          <w:highlight w:val="yellow"/>
        </w:rPr>
        <w:t>__</w:t>
      </w:r>
      <w:r w:rsidRPr="00026F17">
        <w:rPr>
          <w:szCs w:val="24"/>
        </w:rPr>
        <w:t xml:space="preserve"> by and between </w:t>
      </w:r>
      <w:r w:rsidR="004C6609" w:rsidRPr="00026F17">
        <w:rPr>
          <w:szCs w:val="24"/>
        </w:rPr>
        <w:t xml:space="preserve">The </w:t>
      </w:r>
      <w:proofErr w:type="spellStart"/>
      <w:r w:rsidR="004C6609" w:rsidRPr="00026F17">
        <w:rPr>
          <w:szCs w:val="24"/>
        </w:rPr>
        <w:t>DreamMaker</w:t>
      </w:r>
      <w:proofErr w:type="spellEnd"/>
      <w:r w:rsidR="004C6609" w:rsidRPr="00026F17">
        <w:rPr>
          <w:szCs w:val="24"/>
        </w:rPr>
        <w:t xml:space="preserve"> Project</w:t>
      </w:r>
      <w:r w:rsidRPr="00026F17">
        <w:rPr>
          <w:szCs w:val="24"/>
        </w:rPr>
        <w:t>, LLC, a Colorado limited liability company (the “Disclosing Party”</w:t>
      </w:r>
      <w:r w:rsidR="004C6609" w:rsidRPr="00026F17">
        <w:rPr>
          <w:szCs w:val="24"/>
        </w:rPr>
        <w:t xml:space="preserve">), and </w:t>
      </w:r>
      <w:r w:rsidRPr="00026F17">
        <w:rPr>
          <w:szCs w:val="24"/>
          <w:highlight w:val="yellow"/>
        </w:rPr>
        <w:t>________________________________</w:t>
      </w:r>
      <w:r w:rsidR="00825688">
        <w:rPr>
          <w:szCs w:val="24"/>
        </w:rPr>
        <w:t xml:space="preserve">, (the “Recipient”). </w:t>
      </w:r>
      <w:r w:rsidRPr="00026F17">
        <w:rPr>
          <w:szCs w:val="24"/>
        </w:rPr>
        <w:t xml:space="preserve">The Disclosing Party and the Recipient (collectively referred to herein as the “Parties” or individually as “Party”) desire to establish terms governing the disclosure, use and protection of </w:t>
      </w:r>
      <w:r w:rsidR="00026F17" w:rsidRPr="00026F17">
        <w:rPr>
          <w:szCs w:val="24"/>
        </w:rPr>
        <w:t>Confidential Information</w:t>
      </w:r>
      <w:r w:rsidRPr="00026F17">
        <w:rPr>
          <w:szCs w:val="24"/>
        </w:rPr>
        <w:t xml:space="preserve">, as herein defined.  </w:t>
      </w:r>
    </w:p>
    <w:p w14:paraId="098EDDFF" w14:textId="77777777" w:rsidR="00712C94" w:rsidRPr="00026F17" w:rsidRDefault="00712C94" w:rsidP="00026F17">
      <w:pPr>
        <w:pStyle w:val="NoSpacing"/>
        <w:ind w:left="0" w:firstLine="0"/>
        <w:jc w:val="both"/>
        <w:rPr>
          <w:szCs w:val="24"/>
        </w:rPr>
      </w:pPr>
    </w:p>
    <w:p w14:paraId="48E73283" w14:textId="77777777" w:rsidR="00712C94" w:rsidRPr="00026F17" w:rsidRDefault="00712C94" w:rsidP="00026F17">
      <w:pPr>
        <w:pStyle w:val="NoSpacing"/>
        <w:ind w:left="0" w:firstLine="0"/>
        <w:jc w:val="both"/>
        <w:rPr>
          <w:szCs w:val="24"/>
        </w:rPr>
      </w:pPr>
      <w:r w:rsidRPr="00026F17">
        <w:rPr>
          <w:szCs w:val="24"/>
        </w:rPr>
        <w:tab/>
      </w:r>
      <w:r w:rsidRPr="00026F17">
        <w:rPr>
          <w:szCs w:val="24"/>
        </w:rPr>
        <w:tab/>
        <w:t>In consideration of the mutual promises herein contained and other good and valuable consideration, the receipt and adequacy of which are hereby acknowledged, the Parties hereby agree as follows:</w:t>
      </w:r>
    </w:p>
    <w:p w14:paraId="44822DF7" w14:textId="77777777" w:rsidR="00026F17" w:rsidRPr="00026F17" w:rsidRDefault="00026F17" w:rsidP="00026F17">
      <w:pPr>
        <w:pStyle w:val="NoSpacing"/>
        <w:ind w:left="0" w:firstLine="0"/>
        <w:jc w:val="both"/>
        <w:rPr>
          <w:szCs w:val="24"/>
        </w:rPr>
      </w:pPr>
    </w:p>
    <w:p w14:paraId="543DDF63" w14:textId="716B5889" w:rsidR="00026F17" w:rsidRDefault="00026F17" w:rsidP="00026F17">
      <w:pPr>
        <w:pStyle w:val="NoSpacing"/>
        <w:ind w:left="0" w:firstLine="0"/>
        <w:jc w:val="both"/>
      </w:pPr>
      <w:r w:rsidRPr="007D29DA">
        <w:rPr>
          <w:szCs w:val="24"/>
        </w:rPr>
        <w:t>1.</w:t>
      </w:r>
      <w:r w:rsidRPr="007D29DA">
        <w:rPr>
          <w:szCs w:val="24"/>
        </w:rPr>
        <w:tab/>
      </w:r>
      <w:r w:rsidR="00712C94" w:rsidRPr="00026F17">
        <w:rPr>
          <w:szCs w:val="24"/>
          <w:u w:val="single"/>
        </w:rPr>
        <w:t>Purpose of the Disclosure</w:t>
      </w:r>
      <w:r>
        <w:rPr>
          <w:szCs w:val="24"/>
        </w:rPr>
        <w:t xml:space="preserve">. </w:t>
      </w:r>
      <w:r w:rsidR="00712C94" w:rsidRPr="00026F17">
        <w:rPr>
          <w:szCs w:val="24"/>
        </w:rPr>
        <w:t xml:space="preserve">The Recipient desires to receive Confidential Information for the purpose of discussing and evaluating a possible </w:t>
      </w:r>
      <w:r>
        <w:rPr>
          <w:szCs w:val="24"/>
        </w:rPr>
        <w:t>business relationship</w:t>
      </w:r>
      <w:r w:rsidRPr="00026F17">
        <w:rPr>
          <w:szCs w:val="24"/>
        </w:rPr>
        <w:t xml:space="preserve"> </w:t>
      </w:r>
      <w:r w:rsidR="00712C94" w:rsidRPr="00026F17">
        <w:rPr>
          <w:szCs w:val="24"/>
        </w:rPr>
        <w:t>with the Disclosing Party (the "Purpose").</w:t>
      </w:r>
      <w:r>
        <w:rPr>
          <w:szCs w:val="24"/>
        </w:rPr>
        <w:t xml:space="preserve"> In discussing the Purpose, Disclosing Party </w:t>
      </w:r>
      <w:r>
        <w:t xml:space="preserve">may disclose to </w:t>
      </w:r>
      <w:r w:rsidR="00825688">
        <w:t>Recipient</w:t>
      </w:r>
      <w:r>
        <w:t xml:space="preserve"> information that the Disclosing Party considers to be confidential, proprietary or non-public business information and/or trade secrets of the Disclosing Party.</w:t>
      </w:r>
    </w:p>
    <w:p w14:paraId="64AFBA12" w14:textId="77777777" w:rsidR="00026F17" w:rsidRPr="00C56811" w:rsidRDefault="00026F17" w:rsidP="00026F17">
      <w:pPr>
        <w:pStyle w:val="NoSpacing"/>
        <w:ind w:left="0" w:firstLine="0"/>
        <w:jc w:val="both"/>
        <w:rPr>
          <w:szCs w:val="24"/>
        </w:rPr>
      </w:pPr>
    </w:p>
    <w:p w14:paraId="755994D7" w14:textId="67B84D3F" w:rsidR="00712C94" w:rsidRPr="00C56811" w:rsidRDefault="00712C94" w:rsidP="00026F17">
      <w:pPr>
        <w:pStyle w:val="NoSpacing"/>
        <w:numPr>
          <w:ilvl w:val="0"/>
          <w:numId w:val="3"/>
        </w:numPr>
        <w:ind w:left="0" w:firstLine="0"/>
        <w:jc w:val="both"/>
        <w:rPr>
          <w:szCs w:val="24"/>
          <w:u w:val="single"/>
        </w:rPr>
      </w:pPr>
      <w:commentRangeStart w:id="0"/>
      <w:r w:rsidRPr="00C56811">
        <w:rPr>
          <w:szCs w:val="24"/>
          <w:u w:val="single"/>
        </w:rPr>
        <w:t>Definitions</w:t>
      </w:r>
      <w:r w:rsidR="00026F17" w:rsidRPr="00C56811">
        <w:rPr>
          <w:szCs w:val="24"/>
          <w:u w:val="single"/>
        </w:rPr>
        <w:t>.</w:t>
      </w:r>
      <w:commentRangeEnd w:id="0"/>
      <w:r w:rsidR="00F54E74">
        <w:rPr>
          <w:rStyle w:val="CommentReference"/>
        </w:rPr>
        <w:commentReference w:id="0"/>
      </w:r>
    </w:p>
    <w:p w14:paraId="08AFEA7B" w14:textId="77777777" w:rsidR="00712C94" w:rsidRPr="00C56811" w:rsidRDefault="00712C94" w:rsidP="00026F17">
      <w:pPr>
        <w:pStyle w:val="NoSpacing"/>
        <w:ind w:left="0" w:firstLine="0"/>
        <w:jc w:val="both"/>
        <w:rPr>
          <w:szCs w:val="24"/>
        </w:rPr>
      </w:pPr>
    </w:p>
    <w:p w14:paraId="5FC31339" w14:textId="77777777" w:rsidR="00712C94" w:rsidRPr="00C56811" w:rsidRDefault="00712C94" w:rsidP="00C56811">
      <w:pPr>
        <w:pStyle w:val="NoSpacing"/>
        <w:numPr>
          <w:ilvl w:val="0"/>
          <w:numId w:val="8"/>
        </w:numPr>
        <w:ind w:left="0" w:firstLine="720"/>
        <w:jc w:val="both"/>
        <w:rPr>
          <w:szCs w:val="24"/>
        </w:rPr>
      </w:pPr>
      <w:r w:rsidRPr="00C56811">
        <w:rPr>
          <w:szCs w:val="24"/>
        </w:rPr>
        <w:t xml:space="preserve">"Confidential Information" shall mean any and all information concerning the Disclosing Party, its subsidiaries or </w:t>
      </w:r>
      <w:r w:rsidR="00FA2F44" w:rsidRPr="00C56811">
        <w:rPr>
          <w:szCs w:val="24"/>
        </w:rPr>
        <w:t>A</w:t>
      </w:r>
      <w:r w:rsidRPr="00C56811">
        <w:rPr>
          <w:szCs w:val="24"/>
        </w:rPr>
        <w:t xml:space="preserve">ffiliates or their respective businesses and owners, in whatever form or medium provided to or obtained by the Recipient (whether orally or in written or other tangible form, including without limitation magnetic media, electronic or other means), including the fact that the Disclosing Party is discussing the possibility of a transaction, and without regard to whether such information is provided directly by the Disclosing Party, its subsidiaries or </w:t>
      </w:r>
      <w:r w:rsidR="00FA2F44" w:rsidRPr="00C56811">
        <w:rPr>
          <w:szCs w:val="24"/>
        </w:rPr>
        <w:t>A</w:t>
      </w:r>
      <w:r w:rsidRPr="00C56811">
        <w:rPr>
          <w:szCs w:val="24"/>
        </w:rPr>
        <w:t xml:space="preserve">ffiliates or their respective legal counsel, accountants, employees, owners, officers, managers, or agents.  </w:t>
      </w:r>
    </w:p>
    <w:p w14:paraId="59C567CB" w14:textId="77777777" w:rsidR="00712C94" w:rsidRPr="00C56811" w:rsidRDefault="00712C94" w:rsidP="00026F17">
      <w:pPr>
        <w:pStyle w:val="NoSpacing"/>
        <w:ind w:left="0" w:firstLine="0"/>
        <w:jc w:val="both"/>
        <w:rPr>
          <w:szCs w:val="24"/>
        </w:rPr>
      </w:pPr>
    </w:p>
    <w:p w14:paraId="79A92A93" w14:textId="4CB99613" w:rsidR="00712C94" w:rsidRPr="00C56811" w:rsidRDefault="00712C94" w:rsidP="00026F17">
      <w:pPr>
        <w:pStyle w:val="NoSpacing"/>
        <w:ind w:left="0" w:firstLine="0"/>
        <w:jc w:val="both"/>
        <w:rPr>
          <w:szCs w:val="24"/>
        </w:rPr>
      </w:pPr>
      <w:r w:rsidRPr="00C56811">
        <w:rPr>
          <w:szCs w:val="24"/>
        </w:rPr>
        <w:tab/>
        <w:t>Confidential Information shall further include any data or information that is proprietary and not generally known to the public, whether in tangible or intangible form, whenever and however disclosed, including, but not limited to:  (</w:t>
      </w:r>
      <w:proofErr w:type="spellStart"/>
      <w:r w:rsidRPr="00C56811">
        <w:rPr>
          <w:szCs w:val="24"/>
        </w:rPr>
        <w:t>i</w:t>
      </w:r>
      <w:proofErr w:type="spellEnd"/>
      <w:r w:rsidRPr="00C56811">
        <w:rPr>
          <w:szCs w:val="24"/>
        </w:rPr>
        <w:t>) any plans and performance results</w:t>
      </w:r>
      <w:r w:rsidR="004836E9" w:rsidRPr="00C56811">
        <w:rPr>
          <w:szCs w:val="24"/>
        </w:rPr>
        <w:t>, including financial statements, pricing data and competitive market analysis,</w:t>
      </w:r>
      <w:r w:rsidRPr="00C56811">
        <w:rPr>
          <w:szCs w:val="24"/>
        </w:rPr>
        <w:t xml:space="preserve"> relating </w:t>
      </w:r>
      <w:r w:rsidR="004836E9" w:rsidRPr="00C56811">
        <w:rPr>
          <w:szCs w:val="24"/>
        </w:rPr>
        <w:t xml:space="preserve">in any way </w:t>
      </w:r>
      <w:r w:rsidRPr="00C56811">
        <w:rPr>
          <w:szCs w:val="24"/>
        </w:rPr>
        <w:t xml:space="preserve">to the past, present or future activities of the Disclosing Party, its </w:t>
      </w:r>
      <w:r w:rsidR="00FA2F44" w:rsidRPr="00C56811">
        <w:rPr>
          <w:szCs w:val="24"/>
        </w:rPr>
        <w:t>A</w:t>
      </w:r>
      <w:r w:rsidRPr="00C56811">
        <w:rPr>
          <w:szCs w:val="24"/>
        </w:rPr>
        <w:t xml:space="preserve">ffiliates, </w:t>
      </w:r>
      <w:r w:rsidR="00FA2F44" w:rsidRPr="00C56811">
        <w:rPr>
          <w:szCs w:val="24"/>
        </w:rPr>
        <w:t>subsidiaries and a</w:t>
      </w:r>
      <w:r w:rsidRPr="00C56811">
        <w:rPr>
          <w:szCs w:val="24"/>
        </w:rPr>
        <w:t>ffiliated companies; (ii) plans for prod</w:t>
      </w:r>
      <w:r w:rsidR="001A1E24" w:rsidRPr="00C56811">
        <w:rPr>
          <w:szCs w:val="24"/>
        </w:rPr>
        <w:t xml:space="preserve">ucts or services, </w:t>
      </w:r>
      <w:r w:rsidR="004836E9" w:rsidRPr="00C56811">
        <w:rPr>
          <w:szCs w:val="24"/>
        </w:rPr>
        <w:t xml:space="preserve">business plans, business strategies, internal memos, sources of supply, </w:t>
      </w:r>
      <w:r w:rsidR="001A1E24" w:rsidRPr="00C56811">
        <w:rPr>
          <w:szCs w:val="24"/>
        </w:rPr>
        <w:t>and customer</w:t>
      </w:r>
      <w:r w:rsidRPr="00C56811">
        <w:rPr>
          <w:szCs w:val="24"/>
        </w:rPr>
        <w:t xml:space="preserve"> or supplier lists</w:t>
      </w:r>
      <w:r w:rsidR="004836E9" w:rsidRPr="00C56811">
        <w:rPr>
          <w:szCs w:val="24"/>
        </w:rPr>
        <w:t xml:space="preserve"> and histories</w:t>
      </w:r>
      <w:r w:rsidRPr="00C56811">
        <w:rPr>
          <w:szCs w:val="24"/>
        </w:rPr>
        <w:t xml:space="preserve">; (iii) any scientific or technical information, inventions, design, process, procedure, formula, </w:t>
      </w:r>
      <w:r w:rsidR="004C6609" w:rsidRPr="00C56811">
        <w:rPr>
          <w:szCs w:val="24"/>
        </w:rPr>
        <w:t>technique</w:t>
      </w:r>
      <w:r w:rsidR="001A1E24" w:rsidRPr="00C56811">
        <w:rPr>
          <w:szCs w:val="24"/>
        </w:rPr>
        <w:t xml:space="preserve">, </w:t>
      </w:r>
      <w:r w:rsidR="004C6609" w:rsidRPr="00C56811">
        <w:rPr>
          <w:szCs w:val="24"/>
        </w:rPr>
        <w:t>device</w:t>
      </w:r>
      <w:r w:rsidR="00FA2F44" w:rsidRPr="00C56811">
        <w:rPr>
          <w:szCs w:val="24"/>
        </w:rPr>
        <w:t xml:space="preserve">, </w:t>
      </w:r>
      <w:r w:rsidRPr="00C56811">
        <w:rPr>
          <w:szCs w:val="24"/>
        </w:rPr>
        <w:t xml:space="preserve">improvement, </w:t>
      </w:r>
      <w:r w:rsidR="004C6609" w:rsidRPr="00C56811">
        <w:rPr>
          <w:szCs w:val="24"/>
        </w:rPr>
        <w:t xml:space="preserve">ideas, unpublished patent applications, </w:t>
      </w:r>
      <w:r w:rsidRPr="00C56811">
        <w:rPr>
          <w:szCs w:val="24"/>
        </w:rPr>
        <w:t>technology</w:t>
      </w:r>
      <w:r w:rsidR="004C6609" w:rsidRPr="00C56811">
        <w:rPr>
          <w:szCs w:val="24"/>
        </w:rPr>
        <w:t xml:space="preserve">, </w:t>
      </w:r>
      <w:r w:rsidRPr="00C56811">
        <w:rPr>
          <w:szCs w:val="24"/>
        </w:rPr>
        <w:t>or method; (iv) any concepts, reports, data, know-how, works in progress,</w:t>
      </w:r>
      <w:r w:rsidRPr="00F54E74">
        <w:rPr>
          <w:szCs w:val="24"/>
        </w:rPr>
        <w:t xml:space="preserve"> designs, development tools, specifications, flow charts, data basis, information</w:t>
      </w:r>
      <w:r w:rsidR="00FA2F44" w:rsidRPr="00140D91">
        <w:rPr>
          <w:szCs w:val="24"/>
        </w:rPr>
        <w:t>, marketing material,</w:t>
      </w:r>
      <w:r w:rsidRPr="007A45FC">
        <w:rPr>
          <w:szCs w:val="24"/>
        </w:rPr>
        <w:t xml:space="preserve"> and </w:t>
      </w:r>
      <w:r w:rsidR="00FA2F44" w:rsidRPr="00326F3E">
        <w:rPr>
          <w:szCs w:val="24"/>
        </w:rPr>
        <w:t xml:space="preserve">other intellectual property, including </w:t>
      </w:r>
      <w:r w:rsidRPr="00C56811">
        <w:rPr>
          <w:szCs w:val="24"/>
        </w:rPr>
        <w:t xml:space="preserve">trade secrets; </w:t>
      </w:r>
      <w:r w:rsidR="004C6609" w:rsidRPr="00C56811">
        <w:rPr>
          <w:szCs w:val="24"/>
        </w:rPr>
        <w:t xml:space="preserve">(v) any and all designs, specifications, documentation, components, source code, object code, images, icons, audiovisual components and objects, schematics, </w:t>
      </w:r>
      <w:r w:rsidR="0021049F" w:rsidRPr="00C56811">
        <w:rPr>
          <w:szCs w:val="24"/>
        </w:rPr>
        <w:t xml:space="preserve">drawings, </w:t>
      </w:r>
      <w:r w:rsidR="004C6609" w:rsidRPr="00C56811">
        <w:rPr>
          <w:szCs w:val="24"/>
        </w:rPr>
        <w:t>protocols</w:t>
      </w:r>
      <w:r w:rsidR="0021049F" w:rsidRPr="00C56811">
        <w:rPr>
          <w:szCs w:val="24"/>
        </w:rPr>
        <w:t>, process</w:t>
      </w:r>
      <w:r w:rsidR="004C6609" w:rsidRPr="00C56811">
        <w:rPr>
          <w:szCs w:val="24"/>
        </w:rPr>
        <w:t xml:space="preserve"> </w:t>
      </w:r>
      <w:r w:rsidRPr="00C56811">
        <w:rPr>
          <w:szCs w:val="24"/>
        </w:rPr>
        <w:t>and</w:t>
      </w:r>
      <w:r w:rsidR="0021049F" w:rsidRPr="00C56811">
        <w:rPr>
          <w:szCs w:val="24"/>
        </w:rPr>
        <w:t xml:space="preserve"> other visual depictions, in whole or in part, of any of the foregoing; and</w:t>
      </w:r>
      <w:r w:rsidRPr="00C56811">
        <w:rPr>
          <w:szCs w:val="24"/>
        </w:rPr>
        <w:t xml:space="preserve"> (v</w:t>
      </w:r>
      <w:r w:rsidR="004C6609" w:rsidRPr="00C56811">
        <w:rPr>
          <w:szCs w:val="24"/>
        </w:rPr>
        <w:t>i</w:t>
      </w:r>
      <w:r w:rsidRPr="00C56811">
        <w:rPr>
          <w:szCs w:val="24"/>
        </w:rPr>
        <w:t xml:space="preserve">) any other information that should reasonably </w:t>
      </w:r>
      <w:r w:rsidR="00614439">
        <w:rPr>
          <w:szCs w:val="24"/>
        </w:rPr>
        <w:t>be recognized as confidential</w:t>
      </w:r>
      <w:r w:rsidRPr="00C56811">
        <w:rPr>
          <w:szCs w:val="24"/>
        </w:rPr>
        <w:t xml:space="preserve">.  Confidential Information need not be novel, unique, patentable, </w:t>
      </w:r>
      <w:r w:rsidR="00205CCF">
        <w:rPr>
          <w:szCs w:val="24"/>
        </w:rPr>
        <w:t>or copyrightable</w:t>
      </w:r>
      <w:r w:rsidRPr="00C56811">
        <w:rPr>
          <w:szCs w:val="24"/>
        </w:rPr>
        <w:t xml:space="preserve"> in order to be designated Confidential Information.  The </w:t>
      </w:r>
      <w:r w:rsidR="00825688">
        <w:rPr>
          <w:szCs w:val="24"/>
        </w:rPr>
        <w:t>Recipient</w:t>
      </w:r>
      <w:r w:rsidRPr="00C56811">
        <w:rPr>
          <w:szCs w:val="24"/>
        </w:rPr>
        <w:t xml:space="preserve"> acknowledges that the Confidential Information is proprietary to the Disclosing Party, has </w:t>
      </w:r>
      <w:r w:rsidRPr="00C56811">
        <w:rPr>
          <w:szCs w:val="24"/>
        </w:rPr>
        <w:lastRenderedPageBreak/>
        <w:t>been developed an</w:t>
      </w:r>
      <w:r w:rsidR="00FA2F44" w:rsidRPr="00C56811">
        <w:rPr>
          <w:szCs w:val="24"/>
        </w:rPr>
        <w:t>d</w:t>
      </w:r>
      <w:r w:rsidRPr="00C56811">
        <w:rPr>
          <w:szCs w:val="24"/>
        </w:rPr>
        <w:t xml:space="preserve"> obtained through great efforts by the Disclosing Party and that Disclosing Party regards all of its Confidential Information as trade secrets.</w:t>
      </w:r>
    </w:p>
    <w:p w14:paraId="09C348DD" w14:textId="77777777" w:rsidR="00C56811" w:rsidRPr="00C56811" w:rsidRDefault="00C56811" w:rsidP="00026F17">
      <w:pPr>
        <w:pStyle w:val="NoSpacing"/>
        <w:ind w:left="0" w:firstLine="0"/>
        <w:jc w:val="both"/>
        <w:rPr>
          <w:szCs w:val="24"/>
        </w:rPr>
      </w:pPr>
    </w:p>
    <w:p w14:paraId="69D331C6" w14:textId="77777777" w:rsidR="00712C94" w:rsidRPr="00C56811" w:rsidRDefault="00712C94" w:rsidP="00745BE5">
      <w:pPr>
        <w:pStyle w:val="NoSpacing"/>
        <w:numPr>
          <w:ilvl w:val="0"/>
          <w:numId w:val="8"/>
        </w:numPr>
        <w:ind w:left="0" w:firstLine="720"/>
        <w:jc w:val="both"/>
        <w:rPr>
          <w:szCs w:val="24"/>
        </w:rPr>
      </w:pPr>
      <w:r w:rsidRPr="00C56811">
        <w:rPr>
          <w:szCs w:val="24"/>
        </w:rPr>
        <w:t>"Affiliate" shall mean any person or entity directly or indirectly controlling, controlled by or under common control with a Party.</w:t>
      </w:r>
    </w:p>
    <w:p w14:paraId="66297A2E" w14:textId="77777777" w:rsidR="00712C94" w:rsidRPr="00026F17" w:rsidRDefault="00712C94" w:rsidP="00026F17">
      <w:pPr>
        <w:pStyle w:val="NoSpacing"/>
        <w:ind w:left="0" w:firstLine="0"/>
        <w:jc w:val="both"/>
        <w:rPr>
          <w:szCs w:val="24"/>
        </w:rPr>
      </w:pPr>
    </w:p>
    <w:p w14:paraId="4B90663B" w14:textId="2EB2B091" w:rsidR="00C56811" w:rsidRDefault="009A6594" w:rsidP="00745BE5">
      <w:pPr>
        <w:spacing w:after="240"/>
        <w:ind w:left="0" w:firstLine="0"/>
        <w:jc w:val="both"/>
      </w:pPr>
      <w:r w:rsidRPr="003C1AF4">
        <w:rPr>
          <w:szCs w:val="24"/>
        </w:rPr>
        <w:t>3.</w:t>
      </w:r>
      <w:r w:rsidRPr="003C1AF4">
        <w:rPr>
          <w:szCs w:val="24"/>
        </w:rPr>
        <w:tab/>
      </w:r>
      <w:r w:rsidR="00712C94" w:rsidRPr="00026F17">
        <w:rPr>
          <w:szCs w:val="24"/>
          <w:u w:val="single"/>
        </w:rPr>
        <w:t>Use of Confidential Information</w:t>
      </w:r>
      <w:r w:rsidR="00C56811">
        <w:rPr>
          <w:szCs w:val="24"/>
          <w:u w:val="single"/>
        </w:rPr>
        <w:t>.</w:t>
      </w:r>
      <w:r w:rsidR="00C56811" w:rsidRPr="001002EE">
        <w:rPr>
          <w:szCs w:val="24"/>
        </w:rPr>
        <w:t xml:space="preserve"> </w:t>
      </w:r>
      <w:r w:rsidR="00C56811">
        <w:t xml:space="preserve">The </w:t>
      </w:r>
      <w:r w:rsidR="00825688">
        <w:t>Recipient</w:t>
      </w:r>
      <w:r w:rsidR="00C56811">
        <w:t xml:space="preserve"> agrees to hold the Disclosing Party’s Confidential Information in strict confidence, taking all steps necessary to protect it from unauthorized use or disclosure, but not less than the </w:t>
      </w:r>
      <w:r w:rsidR="00825688">
        <w:t>Recipient</w:t>
      </w:r>
      <w:r w:rsidR="00C56811">
        <w:t xml:space="preserve"> uses with respect to its own Confidential Information and in any case, no less than a commercially reasonable degree of care. The </w:t>
      </w:r>
      <w:r w:rsidR="00825688">
        <w:t>Recipient</w:t>
      </w:r>
      <w:r w:rsidR="00C56811">
        <w:t xml:space="preserve"> shall only make copies of such Confidential Information or </w:t>
      </w:r>
      <w:proofErr w:type="gramStart"/>
      <w:r w:rsidR="00C56811">
        <w:t>allow</w:t>
      </w:r>
      <w:proofErr w:type="gramEnd"/>
      <w:r w:rsidR="00C56811">
        <w:t xml:space="preserve"> copies of such Confidential Information to be made to the extent necessary to evaluate the business relationship between the Parties. The </w:t>
      </w:r>
      <w:r w:rsidR="00825688">
        <w:t>Recipient</w:t>
      </w:r>
      <w:r w:rsidR="00C56811">
        <w:t xml:space="preserve"> agrees not to use the Confidential Information in any way other than to evaluate the Purpose.</w:t>
      </w:r>
    </w:p>
    <w:p w14:paraId="79F8A89E" w14:textId="66FA8DBE" w:rsidR="00712C94" w:rsidRPr="00026F17" w:rsidRDefault="00026F17" w:rsidP="00F54E74">
      <w:pPr>
        <w:spacing w:after="240"/>
        <w:ind w:left="0" w:firstLine="0"/>
        <w:jc w:val="both"/>
      </w:pPr>
      <w:r w:rsidRPr="00C56811">
        <w:rPr>
          <w:szCs w:val="24"/>
        </w:rPr>
        <w:t>The Recipient may disclose Confidential Information only to its officers, directors, partners, members, employees, agents, attorneys, accountants, advisors and Affiliates (collectively referred to as "</w:t>
      </w:r>
      <w:r w:rsidRPr="00026F17">
        <w:rPr>
          <w:szCs w:val="24"/>
        </w:rPr>
        <w:t>Representatives") who have a need to know such information for the exclusive purpose of, and only to the limited extent nec</w:t>
      </w:r>
      <w:r w:rsidRPr="00C56811">
        <w:rPr>
          <w:szCs w:val="24"/>
        </w:rPr>
        <w:t xml:space="preserve">essary, evaluating the Purpose, all of whom shall be informed by the Recipient of this Agreement and shall be bound by the terms hereof.  However, under no circumstances shall the Recipient disclose Confidential Information to its Affiliates without first </w:t>
      </w:r>
      <w:r w:rsidR="00F54E74">
        <w:rPr>
          <w:szCs w:val="24"/>
        </w:rPr>
        <w:t>obtaining</w:t>
      </w:r>
      <w:r w:rsidRPr="00C56811">
        <w:rPr>
          <w:szCs w:val="24"/>
        </w:rPr>
        <w:t xml:space="preserve"> Disclosing Part</w:t>
      </w:r>
      <w:r w:rsidR="00F54E74">
        <w:rPr>
          <w:szCs w:val="24"/>
        </w:rPr>
        <w:t>y’s</w:t>
      </w:r>
      <w:r w:rsidRPr="00C56811">
        <w:rPr>
          <w:szCs w:val="24"/>
        </w:rPr>
        <w:t xml:space="preserve"> prior written consent.  The Recipient shall be responsible</w:t>
      </w:r>
      <w:r w:rsidRPr="00026F17">
        <w:rPr>
          <w:szCs w:val="24"/>
        </w:rPr>
        <w:t xml:space="preserve"> for any and all breach or violation of this Agreement by it or any of its Representatives.  The Recipient and its Representatives may not use the Confidential Information, or any information that is developed based upon the Confidential Information, directly or indirectly for any purpose other than the stated Purpose, or for any purpose which could be deemed to be adverse or competitive with the Disclosing Party, its Affiliates or their businesses. </w:t>
      </w:r>
    </w:p>
    <w:p w14:paraId="3C3B33FA" w14:textId="71700D77" w:rsidR="00712C94" w:rsidRPr="00026F17" w:rsidRDefault="009A6594" w:rsidP="003C1AF4">
      <w:pPr>
        <w:pStyle w:val="NoSpacing"/>
        <w:ind w:left="0" w:firstLine="0"/>
        <w:jc w:val="both"/>
      </w:pPr>
      <w:r w:rsidRPr="003C1AF4">
        <w:rPr>
          <w:szCs w:val="24"/>
        </w:rPr>
        <w:t>4.</w:t>
      </w:r>
      <w:r w:rsidRPr="003C1AF4">
        <w:rPr>
          <w:szCs w:val="24"/>
        </w:rPr>
        <w:tab/>
      </w:r>
      <w:commentRangeStart w:id="1"/>
      <w:r w:rsidR="00712C94" w:rsidRPr="00F54E74">
        <w:rPr>
          <w:szCs w:val="24"/>
          <w:u w:val="single"/>
        </w:rPr>
        <w:t>Confidentiality of This Agreement</w:t>
      </w:r>
      <w:r w:rsidR="00F54E74" w:rsidRPr="00F54E74">
        <w:rPr>
          <w:szCs w:val="24"/>
          <w:u w:val="single"/>
        </w:rPr>
        <w:t>.</w:t>
      </w:r>
      <w:r w:rsidR="00F54E74">
        <w:rPr>
          <w:szCs w:val="24"/>
        </w:rPr>
        <w:t xml:space="preserve"> </w:t>
      </w:r>
      <w:r w:rsidR="00712C94" w:rsidRPr="00F54E74">
        <w:rPr>
          <w:szCs w:val="24"/>
        </w:rPr>
        <w:t xml:space="preserve">The Recipient agrees that except upon mutual written agreement of the Parties, or as may be required by law, it and its Representatives will not in any way or in any form disclose the existence or terms of this Agreement, the fact that Confidential Information has been made available to the Recipient and its Representatives, the discussions that gave rise to this Agreement or the fact that there have been, or will be, discussions or negotiations covered by this Agreement.  Under no circumstances will the Recipient or its Representatives, disclose, discuss or otherwise communicate any aspect of the Purpose or a potential transaction to any other party, including, but not limited to, any employee, officer, director, customer, vendor or supplier of the Disclosing Party.  The Recipient shall not issue or approve a news release or any other announcement internally within its organizations, or otherwise, concerning this Agreement or the Purpose without the prior written consent of the Disclosing Party and approval as to the contents of such announcement.  </w:t>
      </w:r>
      <w:commentRangeEnd w:id="1"/>
      <w:r w:rsidR="00F54E74">
        <w:rPr>
          <w:rStyle w:val="CommentReference"/>
        </w:rPr>
        <w:commentReference w:id="1"/>
      </w:r>
    </w:p>
    <w:p w14:paraId="20D5B713" w14:textId="77777777" w:rsidR="00F54E74" w:rsidRDefault="00F54E74" w:rsidP="00F54E74">
      <w:pPr>
        <w:pStyle w:val="NoSpacing"/>
        <w:ind w:left="0" w:firstLine="0"/>
        <w:jc w:val="both"/>
        <w:rPr>
          <w:szCs w:val="24"/>
          <w:u w:val="single"/>
        </w:rPr>
      </w:pPr>
    </w:p>
    <w:p w14:paraId="19A6ADB6" w14:textId="198F4A58" w:rsidR="00712C94" w:rsidRPr="00140D91" w:rsidRDefault="009A6594" w:rsidP="00344228">
      <w:pPr>
        <w:pStyle w:val="NoSpacing"/>
        <w:ind w:left="0" w:firstLine="0"/>
        <w:jc w:val="both"/>
        <w:rPr>
          <w:szCs w:val="24"/>
        </w:rPr>
      </w:pPr>
      <w:r w:rsidRPr="003C1AF4">
        <w:rPr>
          <w:szCs w:val="24"/>
        </w:rPr>
        <w:t>5.</w:t>
      </w:r>
      <w:r w:rsidRPr="003C1AF4">
        <w:rPr>
          <w:szCs w:val="24"/>
        </w:rPr>
        <w:tab/>
      </w:r>
      <w:r w:rsidR="00F54E74">
        <w:rPr>
          <w:szCs w:val="24"/>
          <w:u w:val="single"/>
        </w:rPr>
        <w:t xml:space="preserve">Exclusions from </w:t>
      </w:r>
      <w:r w:rsidR="00712C94" w:rsidRPr="00026F17">
        <w:rPr>
          <w:szCs w:val="24"/>
          <w:u w:val="single"/>
        </w:rPr>
        <w:t>Confidential Information</w:t>
      </w:r>
      <w:r w:rsidR="00F54E74">
        <w:rPr>
          <w:szCs w:val="24"/>
          <w:u w:val="single"/>
        </w:rPr>
        <w:t>.</w:t>
      </w:r>
      <w:r w:rsidR="00712C94" w:rsidRPr="00026F17">
        <w:rPr>
          <w:szCs w:val="24"/>
          <w:u w:val="single"/>
        </w:rPr>
        <w:t xml:space="preserve"> </w:t>
      </w:r>
      <w:r w:rsidR="00712C94" w:rsidRPr="00026F17">
        <w:rPr>
          <w:szCs w:val="24"/>
        </w:rPr>
        <w:t xml:space="preserve">The restrictions of this Agreement on use and </w:t>
      </w:r>
      <w:r w:rsidR="00712C94" w:rsidRPr="00140D91">
        <w:rPr>
          <w:szCs w:val="24"/>
        </w:rPr>
        <w:t>disclosure of Confidential Information shall not apply to information described as follows:</w:t>
      </w:r>
    </w:p>
    <w:p w14:paraId="17235968" w14:textId="064A5CDE" w:rsidR="00140D91" w:rsidRPr="00F760C7" w:rsidRDefault="00140D91" w:rsidP="002C511F">
      <w:pPr>
        <w:pStyle w:val="NoSpacing"/>
        <w:ind w:left="0" w:firstLine="0"/>
        <w:jc w:val="both"/>
        <w:rPr>
          <w:szCs w:val="24"/>
        </w:rPr>
      </w:pPr>
      <w:commentRangeStart w:id="2"/>
    </w:p>
    <w:p w14:paraId="249C4099" w14:textId="5501B51C" w:rsidR="00140D91" w:rsidRPr="00344228" w:rsidRDefault="00140D91">
      <w:pPr>
        <w:pStyle w:val="NoSpacing"/>
        <w:ind w:left="0" w:firstLine="720"/>
        <w:jc w:val="both"/>
        <w:rPr>
          <w:szCs w:val="24"/>
        </w:rPr>
      </w:pPr>
      <w:r w:rsidRPr="002C511F">
        <w:rPr>
          <w:szCs w:val="24"/>
        </w:rPr>
        <w:t>a)</w:t>
      </w:r>
      <w:r w:rsidRPr="002C511F">
        <w:rPr>
          <w:szCs w:val="24"/>
        </w:rPr>
        <w:tab/>
      </w:r>
      <w:proofErr w:type="gramStart"/>
      <w:r w:rsidRPr="00140620">
        <w:rPr>
          <w:rFonts w:eastAsia="Times New Roman"/>
          <w:color w:val="212121"/>
          <w:szCs w:val="24"/>
        </w:rPr>
        <w:t>at</w:t>
      </w:r>
      <w:proofErr w:type="gramEnd"/>
      <w:r w:rsidRPr="00140620">
        <w:rPr>
          <w:rFonts w:eastAsia="Times New Roman"/>
          <w:color w:val="212121"/>
          <w:szCs w:val="24"/>
        </w:rPr>
        <w:t xml:space="preserve"> the time of disclosure is, or thereafter becomes, generally available to and known by the public other than as a result of, directly or </w:t>
      </w:r>
      <w:r w:rsidRPr="00344228">
        <w:rPr>
          <w:rFonts w:eastAsia="Times New Roman"/>
          <w:color w:val="212121"/>
          <w:szCs w:val="24"/>
        </w:rPr>
        <w:t>indirectly, any violation of this </w:t>
      </w:r>
      <w:r w:rsidRPr="00344228">
        <w:rPr>
          <w:rFonts w:eastAsia="Times New Roman"/>
          <w:bCs/>
          <w:color w:val="252525"/>
          <w:szCs w:val="24"/>
        </w:rPr>
        <w:t>Agreement</w:t>
      </w:r>
      <w:r w:rsidRPr="00344228">
        <w:rPr>
          <w:rFonts w:eastAsia="Times New Roman"/>
          <w:color w:val="212121"/>
          <w:szCs w:val="24"/>
        </w:rPr>
        <w:t> by the Recipient or any of its Representatives;</w:t>
      </w:r>
    </w:p>
    <w:p w14:paraId="3D8DCC1D" w14:textId="77777777" w:rsidR="00140D91" w:rsidRPr="00344228" w:rsidRDefault="00140D91" w:rsidP="002C511F">
      <w:pPr>
        <w:shd w:val="clear" w:color="auto" w:fill="FFFFFF"/>
        <w:ind w:left="0" w:firstLine="720"/>
        <w:jc w:val="both"/>
        <w:rPr>
          <w:rFonts w:eastAsia="Times New Roman"/>
          <w:color w:val="212121"/>
          <w:szCs w:val="24"/>
        </w:rPr>
      </w:pPr>
    </w:p>
    <w:p w14:paraId="1966FF42" w14:textId="7F833D81" w:rsidR="00140D91" w:rsidRPr="00344228" w:rsidRDefault="00140D91" w:rsidP="002C511F">
      <w:pPr>
        <w:shd w:val="clear" w:color="auto" w:fill="FFFFFF"/>
        <w:ind w:left="0" w:firstLine="720"/>
        <w:jc w:val="both"/>
        <w:rPr>
          <w:rFonts w:eastAsia="Times New Roman"/>
          <w:color w:val="212121"/>
          <w:szCs w:val="24"/>
        </w:rPr>
      </w:pPr>
      <w:r w:rsidRPr="00344228">
        <w:rPr>
          <w:rFonts w:eastAsia="Times New Roman"/>
          <w:color w:val="212121"/>
          <w:szCs w:val="24"/>
        </w:rPr>
        <w:t>(b)</w:t>
      </w:r>
      <w:r w:rsidRPr="00344228">
        <w:rPr>
          <w:rFonts w:eastAsia="Times New Roman"/>
          <w:color w:val="212121"/>
          <w:szCs w:val="24"/>
        </w:rPr>
        <w:tab/>
      </w:r>
      <w:proofErr w:type="gramStart"/>
      <w:r w:rsidRPr="00344228">
        <w:rPr>
          <w:rFonts w:eastAsia="Times New Roman"/>
          <w:color w:val="212121"/>
          <w:szCs w:val="24"/>
        </w:rPr>
        <w:t>at</w:t>
      </w:r>
      <w:proofErr w:type="gramEnd"/>
      <w:r w:rsidRPr="00344228">
        <w:rPr>
          <w:rFonts w:eastAsia="Times New Roman"/>
          <w:color w:val="212121"/>
          <w:szCs w:val="24"/>
        </w:rPr>
        <w:t xml:space="preserve"> the time of disclosure is, or thereafter becomes, available to the Recipient on a non-confidential basis from a third-party source, provided that such third party is not and was not prohibited </w:t>
      </w:r>
      <w:r w:rsidRPr="00344228">
        <w:rPr>
          <w:rFonts w:eastAsia="Times New Roman"/>
          <w:color w:val="212121"/>
          <w:szCs w:val="24"/>
        </w:rPr>
        <w:lastRenderedPageBreak/>
        <w:t>from disclosing such Confidential Information to the Recipient by a contractual obligation to the Disclosing Party;</w:t>
      </w:r>
    </w:p>
    <w:p w14:paraId="4801D23A" w14:textId="77777777" w:rsidR="00140D91" w:rsidRPr="00344228" w:rsidRDefault="00140D91" w:rsidP="002C511F">
      <w:pPr>
        <w:shd w:val="clear" w:color="auto" w:fill="FFFFFF"/>
        <w:ind w:left="0" w:firstLine="720"/>
        <w:jc w:val="both"/>
        <w:rPr>
          <w:rFonts w:eastAsia="Times New Roman"/>
          <w:color w:val="212121"/>
          <w:szCs w:val="24"/>
        </w:rPr>
      </w:pPr>
    </w:p>
    <w:p w14:paraId="1F5B3A01" w14:textId="7C28A16F" w:rsidR="00140D91" w:rsidRPr="00344228" w:rsidRDefault="00140D91" w:rsidP="002C511F">
      <w:pPr>
        <w:shd w:val="clear" w:color="auto" w:fill="FFFFFF"/>
        <w:ind w:left="0" w:firstLine="720"/>
        <w:jc w:val="both"/>
        <w:rPr>
          <w:rFonts w:eastAsia="Times New Roman"/>
          <w:color w:val="212121"/>
          <w:szCs w:val="24"/>
        </w:rPr>
      </w:pPr>
      <w:r w:rsidRPr="00344228">
        <w:rPr>
          <w:rFonts w:eastAsia="Times New Roman"/>
          <w:color w:val="212121"/>
          <w:szCs w:val="24"/>
        </w:rPr>
        <w:t>(c)</w:t>
      </w:r>
      <w:r w:rsidRPr="00344228">
        <w:rPr>
          <w:rFonts w:eastAsia="Times New Roman"/>
          <w:color w:val="212121"/>
          <w:szCs w:val="24"/>
        </w:rPr>
        <w:tab/>
      </w:r>
      <w:proofErr w:type="gramStart"/>
      <w:r w:rsidRPr="00344228">
        <w:rPr>
          <w:rFonts w:eastAsia="Times New Roman"/>
          <w:color w:val="212121"/>
          <w:szCs w:val="24"/>
        </w:rPr>
        <w:t>was</w:t>
      </w:r>
      <w:proofErr w:type="gramEnd"/>
      <w:r w:rsidRPr="00344228">
        <w:rPr>
          <w:rFonts w:eastAsia="Times New Roman"/>
          <w:color w:val="212121"/>
          <w:szCs w:val="24"/>
        </w:rPr>
        <w:t xml:space="preserve"> known by or in the possession of the Recipient or its Representatives, as established by documentary evidence, before being disclosed by or on behalf of the Disclosing Party under this </w:t>
      </w:r>
      <w:r w:rsidRPr="00344228">
        <w:rPr>
          <w:rFonts w:eastAsia="Times New Roman"/>
          <w:bCs/>
          <w:color w:val="252525"/>
          <w:szCs w:val="24"/>
        </w:rPr>
        <w:t>Agreement</w:t>
      </w:r>
      <w:r w:rsidRPr="00344228">
        <w:rPr>
          <w:rFonts w:eastAsia="Times New Roman"/>
          <w:color w:val="212121"/>
          <w:szCs w:val="24"/>
        </w:rPr>
        <w:t>; or</w:t>
      </w:r>
    </w:p>
    <w:p w14:paraId="08EACAB9" w14:textId="77777777" w:rsidR="00140D91" w:rsidRPr="00344228" w:rsidRDefault="00140D91" w:rsidP="002C511F">
      <w:pPr>
        <w:shd w:val="clear" w:color="auto" w:fill="FFFFFF"/>
        <w:ind w:left="0" w:firstLine="720"/>
        <w:jc w:val="both"/>
        <w:rPr>
          <w:rFonts w:eastAsia="Times New Roman"/>
          <w:color w:val="212121"/>
          <w:szCs w:val="24"/>
        </w:rPr>
      </w:pPr>
    </w:p>
    <w:p w14:paraId="07014340" w14:textId="78090E53" w:rsidR="00140D91" w:rsidRPr="00344228" w:rsidRDefault="00140D91" w:rsidP="002C511F">
      <w:pPr>
        <w:shd w:val="clear" w:color="auto" w:fill="FFFFFF"/>
        <w:ind w:left="0" w:firstLine="720"/>
        <w:jc w:val="both"/>
        <w:rPr>
          <w:rFonts w:eastAsia="Times New Roman"/>
          <w:color w:val="212121"/>
          <w:szCs w:val="24"/>
        </w:rPr>
      </w:pPr>
      <w:r w:rsidRPr="00344228">
        <w:rPr>
          <w:rFonts w:eastAsia="Times New Roman"/>
          <w:color w:val="212121"/>
          <w:szCs w:val="24"/>
        </w:rPr>
        <w:t>(d)</w:t>
      </w:r>
      <w:r w:rsidRPr="00344228">
        <w:rPr>
          <w:rFonts w:eastAsia="Times New Roman"/>
          <w:color w:val="212121"/>
          <w:szCs w:val="24"/>
        </w:rPr>
        <w:tab/>
      </w:r>
      <w:proofErr w:type="gramStart"/>
      <w:r w:rsidRPr="00344228">
        <w:rPr>
          <w:rFonts w:eastAsia="Times New Roman"/>
          <w:color w:val="212121"/>
          <w:szCs w:val="24"/>
        </w:rPr>
        <w:t>was</w:t>
      </w:r>
      <w:proofErr w:type="gramEnd"/>
      <w:r w:rsidRPr="00344228">
        <w:rPr>
          <w:rFonts w:eastAsia="Times New Roman"/>
          <w:color w:val="212121"/>
          <w:szCs w:val="24"/>
        </w:rPr>
        <w:t xml:space="preserve"> or is independently developed by the Recipient, as established by documentary evidence, without reference to or use of, in whole or in part, any of the Disclosing Party's Confidential Information.</w:t>
      </w:r>
    </w:p>
    <w:commentRangeEnd w:id="2"/>
    <w:p w14:paraId="65331C59" w14:textId="77777777" w:rsidR="00712C94" w:rsidRPr="00026F17" w:rsidRDefault="00140D91" w:rsidP="00026F17">
      <w:pPr>
        <w:pStyle w:val="NoSpacing"/>
        <w:ind w:left="0" w:firstLine="0"/>
        <w:jc w:val="both"/>
        <w:rPr>
          <w:szCs w:val="24"/>
          <w:u w:val="single"/>
        </w:rPr>
      </w:pPr>
      <w:r>
        <w:rPr>
          <w:rStyle w:val="CommentReference"/>
        </w:rPr>
        <w:commentReference w:id="2"/>
      </w:r>
    </w:p>
    <w:p w14:paraId="34DBB558" w14:textId="0E4B640F" w:rsidR="00712C94" w:rsidRPr="00026F17" w:rsidRDefault="009A6594" w:rsidP="00026F17">
      <w:pPr>
        <w:pStyle w:val="NoSpacing"/>
        <w:ind w:left="0" w:firstLine="0"/>
        <w:jc w:val="both"/>
        <w:rPr>
          <w:szCs w:val="24"/>
        </w:rPr>
      </w:pPr>
      <w:r>
        <w:rPr>
          <w:szCs w:val="24"/>
        </w:rPr>
        <w:t>6</w:t>
      </w:r>
      <w:r w:rsidR="00C56811" w:rsidRPr="00983EEC">
        <w:rPr>
          <w:szCs w:val="24"/>
        </w:rPr>
        <w:t>.</w:t>
      </w:r>
      <w:r w:rsidR="00C56811" w:rsidRPr="00983EEC">
        <w:rPr>
          <w:szCs w:val="24"/>
        </w:rPr>
        <w:tab/>
      </w:r>
      <w:r w:rsidR="00712C94" w:rsidRPr="00C56811">
        <w:rPr>
          <w:szCs w:val="24"/>
          <w:u w:val="single"/>
        </w:rPr>
        <w:t>Required Disclosure</w:t>
      </w:r>
      <w:r w:rsidR="00C56811" w:rsidRPr="00C56811">
        <w:rPr>
          <w:szCs w:val="24"/>
          <w:u w:val="single"/>
        </w:rPr>
        <w:t>.</w:t>
      </w:r>
      <w:r w:rsidR="00712C94" w:rsidRPr="00026F17">
        <w:rPr>
          <w:szCs w:val="24"/>
        </w:rPr>
        <w:tab/>
        <w:t xml:space="preserve">In the event the Recipient is required by law, regulation or a </w:t>
      </w:r>
      <w:r w:rsidR="00B17FBC" w:rsidRPr="00026F17">
        <w:rPr>
          <w:szCs w:val="24"/>
        </w:rPr>
        <w:t>c</w:t>
      </w:r>
      <w:r w:rsidR="00712C94" w:rsidRPr="00026F17">
        <w:rPr>
          <w:szCs w:val="24"/>
        </w:rPr>
        <w:t xml:space="preserve">ourt </w:t>
      </w:r>
      <w:r w:rsidR="00B17FBC" w:rsidRPr="00026F17">
        <w:rPr>
          <w:szCs w:val="24"/>
        </w:rPr>
        <w:t>o</w:t>
      </w:r>
      <w:r w:rsidR="00712C94" w:rsidRPr="00026F17">
        <w:rPr>
          <w:szCs w:val="24"/>
        </w:rPr>
        <w:t>rder to disclose any of the Disclosing Party's Confidential Information, the Recipient will promptly notify the Disclosing Party in writing prior to making any such disclosure in order to assist the Disclosing Party in seeking a protective order or other appropriate remedy from the proper authority.  The Recipient agrees to cooperate with the Disclosing Party in seeking such order or other remedy.  The Recipient further agrees that if the Disclosing Party is not successful in precluding the requesting legal body from requiring the disclosure of Confidential Information, the Recipient will furnish only that portion of the Confidential Information which it is legally required to disclose and will exercise all reasonable efforts to obtain reliable assurances that the confidential t</w:t>
      </w:r>
      <w:r w:rsidR="00B17FBC" w:rsidRPr="00026F17">
        <w:rPr>
          <w:szCs w:val="24"/>
        </w:rPr>
        <w:t xml:space="preserve">reatment </w:t>
      </w:r>
      <w:r w:rsidR="00712C94" w:rsidRPr="00026F17">
        <w:rPr>
          <w:szCs w:val="24"/>
        </w:rPr>
        <w:t>will be afforded the disclosed Confidential Information.</w:t>
      </w:r>
    </w:p>
    <w:p w14:paraId="6BC8B91F" w14:textId="77777777" w:rsidR="00712C94" w:rsidRPr="00026F17" w:rsidRDefault="00712C94" w:rsidP="00026F17">
      <w:pPr>
        <w:pStyle w:val="NoSpacing"/>
        <w:ind w:left="0" w:firstLine="0"/>
        <w:jc w:val="both"/>
        <w:rPr>
          <w:szCs w:val="24"/>
        </w:rPr>
      </w:pPr>
    </w:p>
    <w:p w14:paraId="21D3B989" w14:textId="7D4A56BB" w:rsidR="00712C94" w:rsidRPr="00026F17" w:rsidRDefault="009A6594" w:rsidP="00026F17">
      <w:pPr>
        <w:pStyle w:val="NoSpacing"/>
        <w:ind w:left="0" w:firstLine="0"/>
        <w:jc w:val="both"/>
        <w:rPr>
          <w:szCs w:val="24"/>
        </w:rPr>
      </w:pPr>
      <w:proofErr w:type="gramStart"/>
      <w:r>
        <w:rPr>
          <w:szCs w:val="24"/>
        </w:rPr>
        <w:t>7</w:t>
      </w:r>
      <w:r w:rsidR="00C56811" w:rsidRPr="00983EEC">
        <w:rPr>
          <w:szCs w:val="24"/>
        </w:rPr>
        <w:t>.</w:t>
      </w:r>
      <w:r w:rsidR="00C56811" w:rsidRPr="00983EEC">
        <w:rPr>
          <w:szCs w:val="24"/>
        </w:rPr>
        <w:tab/>
      </w:r>
      <w:r w:rsidR="00712C94" w:rsidRPr="00C56811">
        <w:rPr>
          <w:szCs w:val="24"/>
          <w:u w:val="single"/>
        </w:rPr>
        <w:t>Ownership</w:t>
      </w:r>
      <w:proofErr w:type="gramEnd"/>
      <w:r w:rsidR="00712C94" w:rsidRPr="00C56811">
        <w:rPr>
          <w:szCs w:val="24"/>
          <w:u w:val="single"/>
        </w:rPr>
        <w:t xml:space="preserve"> and Destruction of Confidential Information</w:t>
      </w:r>
      <w:r w:rsidR="00C56811" w:rsidRPr="00C56811">
        <w:rPr>
          <w:szCs w:val="24"/>
          <w:u w:val="single"/>
        </w:rPr>
        <w:t>.</w:t>
      </w:r>
      <w:r w:rsidR="00C56811">
        <w:rPr>
          <w:szCs w:val="24"/>
        </w:rPr>
        <w:t xml:space="preserve"> </w:t>
      </w:r>
      <w:r w:rsidR="00712C94" w:rsidRPr="00026F17">
        <w:rPr>
          <w:szCs w:val="24"/>
        </w:rPr>
        <w:t>All Confidential Information disclosed under this Agreement shall be and remain the property of the Disclosing Party.  Except for the right to use Confidential Information solely for the Purpose, no rights (ownership, license or otherwise) to the Confidential Information or any associated intellectual property</w:t>
      </w:r>
      <w:r w:rsidR="00512B48" w:rsidRPr="00026F17">
        <w:rPr>
          <w:szCs w:val="24"/>
        </w:rPr>
        <w:t>, including without limitation titles, patent rights, copyrights, trademark rights, trade secret rights or any other intellectual property rights</w:t>
      </w:r>
      <w:r w:rsidR="00712C94" w:rsidRPr="00026F17">
        <w:rPr>
          <w:szCs w:val="24"/>
        </w:rPr>
        <w:t xml:space="preserve"> are granted</w:t>
      </w:r>
      <w:r w:rsidR="00512B48" w:rsidRPr="00026F17">
        <w:rPr>
          <w:szCs w:val="24"/>
        </w:rPr>
        <w:t>, express</w:t>
      </w:r>
      <w:r w:rsidR="00712C94" w:rsidRPr="00026F17">
        <w:rPr>
          <w:szCs w:val="24"/>
        </w:rPr>
        <w:t xml:space="preserve"> or implied</w:t>
      </w:r>
      <w:r w:rsidR="00512B48" w:rsidRPr="00026F17">
        <w:rPr>
          <w:szCs w:val="24"/>
        </w:rPr>
        <w:t>,</w:t>
      </w:r>
      <w:r w:rsidR="00712C94" w:rsidRPr="00026F17">
        <w:rPr>
          <w:szCs w:val="24"/>
        </w:rPr>
        <w:t xml:space="preserve"> by Disclosing Party's disclosure of Confidential Information hereunder.  All Confidential Information including all copies thereof in tangible form (including, but without limitation, information in computer software, firmware, or other electronic storage media) shall be returned or destroyed promptly upon written request or the termination or expiration of this Agreement, and shall not thereafter be retained in any form by the Recipient or its Representatives.  Furthermore, all memoranda, reports, documents or other communications and all copies thereof in tangible form (including without limitation, information in computer software, firmware, or electronic storage media) prepared by the Recipient or its Representatives containing or making use of any Confidential Information shall be destroyed promptly upon written request or the termination or expiration of this Agreement or turned over to the Disclosing Party, at its request.  The Recipient shall be solely responsible for retrieving or destroying, as applicable, </w:t>
      </w:r>
      <w:proofErr w:type="gramStart"/>
      <w:r w:rsidR="00712C94" w:rsidRPr="00026F17">
        <w:rPr>
          <w:szCs w:val="24"/>
        </w:rPr>
        <w:t>all information from any person or entity to which Confidential Information has been disclosed by the Recipient</w:t>
      </w:r>
      <w:proofErr w:type="gramEnd"/>
      <w:r w:rsidR="00712C94" w:rsidRPr="00026F17">
        <w:rPr>
          <w:szCs w:val="24"/>
        </w:rPr>
        <w:t>.  Where applicable</w:t>
      </w:r>
      <w:r w:rsidR="00B17FBC" w:rsidRPr="00026F17">
        <w:rPr>
          <w:szCs w:val="24"/>
        </w:rPr>
        <w:t>, and upon the Disclosing Party’</w:t>
      </w:r>
      <w:r w:rsidR="00712C94" w:rsidRPr="00026F17">
        <w:rPr>
          <w:szCs w:val="24"/>
        </w:rPr>
        <w:t>s request, the Recipient shall provide a written certification</w:t>
      </w:r>
      <w:r w:rsidR="009E6F02" w:rsidRPr="00026F17">
        <w:rPr>
          <w:szCs w:val="24"/>
        </w:rPr>
        <w:t>,</w:t>
      </w:r>
      <w:r w:rsidR="00712C94" w:rsidRPr="00026F17">
        <w:rPr>
          <w:szCs w:val="24"/>
        </w:rPr>
        <w:t xml:space="preserve"> </w:t>
      </w:r>
      <w:r w:rsidR="009E6F02" w:rsidRPr="00026F17">
        <w:rPr>
          <w:szCs w:val="24"/>
        </w:rPr>
        <w:t xml:space="preserve">in a form reasonably satisfactory to the Disclosing Party, </w:t>
      </w:r>
      <w:r w:rsidR="00712C94" w:rsidRPr="00026F17">
        <w:rPr>
          <w:szCs w:val="24"/>
        </w:rPr>
        <w:t>of t</w:t>
      </w:r>
      <w:r w:rsidR="009E6F02" w:rsidRPr="00026F17">
        <w:rPr>
          <w:szCs w:val="24"/>
        </w:rPr>
        <w:t xml:space="preserve">he destruction or return of all </w:t>
      </w:r>
      <w:r w:rsidR="00712C94" w:rsidRPr="00026F17">
        <w:rPr>
          <w:szCs w:val="24"/>
        </w:rPr>
        <w:t xml:space="preserve">applicable materials.  </w:t>
      </w:r>
    </w:p>
    <w:p w14:paraId="35EDA0A1" w14:textId="77777777" w:rsidR="00712C94" w:rsidRPr="00026F17" w:rsidRDefault="00712C94" w:rsidP="00026F17">
      <w:pPr>
        <w:pStyle w:val="NoSpacing"/>
        <w:ind w:left="0" w:firstLine="0"/>
        <w:jc w:val="both"/>
        <w:rPr>
          <w:szCs w:val="24"/>
        </w:rPr>
      </w:pPr>
    </w:p>
    <w:p w14:paraId="1744326C" w14:textId="27EE487C" w:rsidR="00712C94" w:rsidRPr="00026F17" w:rsidRDefault="009A6594" w:rsidP="00026F17">
      <w:pPr>
        <w:pStyle w:val="NoSpacing"/>
        <w:ind w:left="0" w:firstLine="0"/>
        <w:jc w:val="both"/>
        <w:rPr>
          <w:szCs w:val="24"/>
        </w:rPr>
      </w:pPr>
      <w:r>
        <w:rPr>
          <w:szCs w:val="24"/>
        </w:rPr>
        <w:t>8</w:t>
      </w:r>
      <w:r w:rsidR="007A45FC" w:rsidRPr="00983EEC">
        <w:rPr>
          <w:szCs w:val="24"/>
        </w:rPr>
        <w:t>.</w:t>
      </w:r>
      <w:r w:rsidR="007A45FC" w:rsidRPr="00983EEC">
        <w:rPr>
          <w:szCs w:val="24"/>
        </w:rPr>
        <w:tab/>
      </w:r>
      <w:r w:rsidR="00712C94" w:rsidRPr="00C56811">
        <w:rPr>
          <w:szCs w:val="24"/>
          <w:u w:val="single"/>
        </w:rPr>
        <w:t>No Other Contractual Commitment</w:t>
      </w:r>
      <w:r w:rsidR="00C56811" w:rsidRPr="00C56811">
        <w:rPr>
          <w:szCs w:val="24"/>
          <w:u w:val="single"/>
        </w:rPr>
        <w:t>.</w:t>
      </w:r>
      <w:r w:rsidR="00C56811">
        <w:rPr>
          <w:szCs w:val="24"/>
        </w:rPr>
        <w:t xml:space="preserve"> </w:t>
      </w:r>
      <w:r w:rsidR="00712C94" w:rsidRPr="00026F17">
        <w:rPr>
          <w:szCs w:val="24"/>
        </w:rPr>
        <w:tab/>
        <w:t xml:space="preserve">The Parties hereby acknowledge and agree that no obligation or contractual commitment of any kind, other than that set herein, shall be deemed to exist between the Parties and no Party shall be under any legal obligation of any kind whatsoever to enter into </w:t>
      </w:r>
      <w:r w:rsidR="00712C94" w:rsidRPr="00026F17">
        <w:rPr>
          <w:szCs w:val="24"/>
        </w:rPr>
        <w:lastRenderedPageBreak/>
        <w:t xml:space="preserve">any transaction or definitive agreement by virtue of this Agreement.  </w:t>
      </w:r>
      <w:r w:rsidR="008F10E3" w:rsidRPr="00026F17">
        <w:rPr>
          <w:szCs w:val="24"/>
        </w:rPr>
        <w:t>No agency or partnership relationship is created between the Parties by this Agreement.</w:t>
      </w:r>
    </w:p>
    <w:p w14:paraId="2E4F176D" w14:textId="77777777" w:rsidR="00712C94" w:rsidRPr="00026F17" w:rsidRDefault="00712C94" w:rsidP="00026F17">
      <w:pPr>
        <w:pStyle w:val="NoSpacing"/>
        <w:ind w:left="0" w:firstLine="0"/>
        <w:jc w:val="both"/>
        <w:rPr>
          <w:szCs w:val="24"/>
        </w:rPr>
      </w:pPr>
    </w:p>
    <w:p w14:paraId="59497826" w14:textId="7B5F7CF5" w:rsidR="00712C94" w:rsidRPr="00026F17" w:rsidRDefault="009A6594" w:rsidP="00026F17">
      <w:pPr>
        <w:pStyle w:val="NoSpacing"/>
        <w:ind w:left="0" w:firstLine="0"/>
        <w:jc w:val="both"/>
        <w:rPr>
          <w:szCs w:val="24"/>
        </w:rPr>
      </w:pPr>
      <w:r>
        <w:rPr>
          <w:szCs w:val="24"/>
        </w:rPr>
        <w:t>9</w:t>
      </w:r>
      <w:r w:rsidR="007A45FC" w:rsidRPr="00983EEC">
        <w:rPr>
          <w:szCs w:val="24"/>
        </w:rPr>
        <w:t>.</w:t>
      </w:r>
      <w:r w:rsidR="007A45FC" w:rsidRPr="00983EEC">
        <w:rPr>
          <w:szCs w:val="24"/>
        </w:rPr>
        <w:tab/>
      </w:r>
      <w:r w:rsidR="00712C94" w:rsidRPr="00C56811">
        <w:rPr>
          <w:szCs w:val="24"/>
          <w:u w:val="single"/>
        </w:rPr>
        <w:t>Disclaimer</w:t>
      </w:r>
      <w:r w:rsidR="00C56811" w:rsidRPr="00C56811">
        <w:rPr>
          <w:szCs w:val="24"/>
          <w:u w:val="single"/>
        </w:rPr>
        <w:t>.</w:t>
      </w:r>
      <w:r w:rsidR="00712C94" w:rsidRPr="00026F17">
        <w:rPr>
          <w:szCs w:val="24"/>
        </w:rPr>
        <w:tab/>
        <w:t xml:space="preserve">The Disclosing Party makes no representations or warranties, express or implied, as to the quality, accuracy or completeness of the Confidential Information.  The Disclosing Party and its employees, officers, directors, agents and </w:t>
      </w:r>
      <w:r w:rsidR="00FA2F44" w:rsidRPr="00026F17">
        <w:rPr>
          <w:szCs w:val="24"/>
        </w:rPr>
        <w:t>A</w:t>
      </w:r>
      <w:r w:rsidR="00712C94" w:rsidRPr="00026F17">
        <w:rPr>
          <w:szCs w:val="24"/>
        </w:rPr>
        <w:t xml:space="preserve">ffiliates shall have no liability whatsoever with respect to the use of or reliance upon the Confidential Information by the Recipient or its Representatives.  The Recipient will rely solely upon its own due diligence in evaluating the Purpose of this Agreement.  </w:t>
      </w:r>
    </w:p>
    <w:p w14:paraId="7293370C" w14:textId="77777777" w:rsidR="00712C94" w:rsidRPr="00026F17" w:rsidRDefault="00712C94" w:rsidP="00026F17">
      <w:pPr>
        <w:pStyle w:val="NoSpacing"/>
        <w:ind w:left="0" w:firstLine="0"/>
        <w:jc w:val="both"/>
        <w:rPr>
          <w:szCs w:val="24"/>
          <w:u w:val="single"/>
        </w:rPr>
      </w:pPr>
    </w:p>
    <w:p w14:paraId="7A1CDA35" w14:textId="1949C0E3" w:rsidR="00712C94" w:rsidRPr="00026F17" w:rsidRDefault="009A6594" w:rsidP="00026F17">
      <w:pPr>
        <w:pStyle w:val="NoSpacing"/>
        <w:ind w:left="0" w:firstLine="0"/>
        <w:jc w:val="both"/>
        <w:rPr>
          <w:szCs w:val="24"/>
        </w:rPr>
      </w:pPr>
      <w:r>
        <w:rPr>
          <w:szCs w:val="24"/>
        </w:rPr>
        <w:t>10</w:t>
      </w:r>
      <w:r w:rsidR="007A45FC" w:rsidRPr="00983EEC">
        <w:rPr>
          <w:szCs w:val="24"/>
        </w:rPr>
        <w:t>.</w:t>
      </w:r>
      <w:r w:rsidR="007A45FC" w:rsidRPr="00983EEC">
        <w:rPr>
          <w:szCs w:val="24"/>
        </w:rPr>
        <w:tab/>
      </w:r>
      <w:r w:rsidR="00712C94" w:rsidRPr="00C56811">
        <w:rPr>
          <w:szCs w:val="24"/>
          <w:u w:val="single"/>
        </w:rPr>
        <w:t>Equitable Relief</w:t>
      </w:r>
      <w:r w:rsidR="00C56811" w:rsidRPr="00C56811">
        <w:rPr>
          <w:szCs w:val="24"/>
          <w:u w:val="single"/>
        </w:rPr>
        <w:t>.</w:t>
      </w:r>
      <w:r w:rsidR="007A45FC">
        <w:rPr>
          <w:szCs w:val="24"/>
        </w:rPr>
        <w:t xml:space="preserve"> </w:t>
      </w:r>
      <w:r w:rsidR="00712C94" w:rsidRPr="00026F17">
        <w:rPr>
          <w:szCs w:val="24"/>
        </w:rPr>
        <w:t xml:space="preserve">The Parties acknowledge that the Confidential Information is unique and valuable, and that disclosure in breach or violation of this Agreement </w:t>
      </w:r>
      <w:r w:rsidR="009E6F02" w:rsidRPr="00026F17">
        <w:rPr>
          <w:szCs w:val="24"/>
        </w:rPr>
        <w:t>would cause</w:t>
      </w:r>
      <w:r w:rsidR="00B17FBC" w:rsidRPr="00026F17">
        <w:rPr>
          <w:szCs w:val="24"/>
        </w:rPr>
        <w:t xml:space="preserve"> </w:t>
      </w:r>
      <w:r w:rsidR="00712C94" w:rsidRPr="00026F17">
        <w:rPr>
          <w:szCs w:val="24"/>
        </w:rPr>
        <w:t xml:space="preserve">irreparable </w:t>
      </w:r>
      <w:r w:rsidR="009E6F02" w:rsidRPr="00026F17">
        <w:rPr>
          <w:szCs w:val="24"/>
        </w:rPr>
        <w:t>harm</w:t>
      </w:r>
      <w:r w:rsidR="00712C94" w:rsidRPr="00026F17">
        <w:rPr>
          <w:szCs w:val="24"/>
        </w:rPr>
        <w:t xml:space="preserve"> to the Disclosing Party for which monetary damages alone may not be an adequate remedy.  Therefore, the Parties agree that in the event of a breach or violation or threatened breach or violation of confidentiality, the Disclosing Party </w:t>
      </w:r>
      <w:r w:rsidR="009E6F02" w:rsidRPr="00026F17">
        <w:rPr>
          <w:szCs w:val="24"/>
        </w:rPr>
        <w:t>is</w:t>
      </w:r>
      <w:r w:rsidR="00712C94" w:rsidRPr="00026F17">
        <w:rPr>
          <w:szCs w:val="24"/>
        </w:rPr>
        <w:t xml:space="preserve"> entitled to specific performance and </w:t>
      </w:r>
      <w:r w:rsidR="009E6F02" w:rsidRPr="00026F17">
        <w:rPr>
          <w:szCs w:val="24"/>
        </w:rPr>
        <w:t xml:space="preserve">the right to obtain an immediate </w:t>
      </w:r>
      <w:r w:rsidR="00712C94" w:rsidRPr="00026F17">
        <w:rPr>
          <w:szCs w:val="24"/>
        </w:rPr>
        <w:t xml:space="preserve">injunctive </w:t>
      </w:r>
      <w:r w:rsidR="009E6F02" w:rsidRPr="00026F17">
        <w:rPr>
          <w:szCs w:val="24"/>
        </w:rPr>
        <w:t>relief, in addition to</w:t>
      </w:r>
      <w:r w:rsidR="00712C94" w:rsidRPr="00026F17">
        <w:rPr>
          <w:szCs w:val="24"/>
        </w:rPr>
        <w:t xml:space="preserve"> other equitable relief as a remedy for any such breach</w:t>
      </w:r>
      <w:r w:rsidR="009E6F02" w:rsidRPr="00026F17">
        <w:rPr>
          <w:szCs w:val="24"/>
        </w:rPr>
        <w:t>, threatened breach</w:t>
      </w:r>
      <w:r w:rsidR="00712C94" w:rsidRPr="00026F17">
        <w:rPr>
          <w:szCs w:val="24"/>
        </w:rPr>
        <w:t xml:space="preserve"> or anticipated breach without the necessity of posting a bond or proving actual damages.  Any such relief shall be in addition to and not in lieu of any </w:t>
      </w:r>
      <w:r w:rsidR="009E6F02" w:rsidRPr="00026F17">
        <w:rPr>
          <w:szCs w:val="24"/>
        </w:rPr>
        <w:t>other rights and remedies available to the Disclosing Party at law or in equity</w:t>
      </w:r>
      <w:r w:rsidR="00712C94" w:rsidRPr="00026F17">
        <w:rPr>
          <w:szCs w:val="24"/>
        </w:rPr>
        <w:t>.</w:t>
      </w:r>
    </w:p>
    <w:p w14:paraId="3FEC19DE" w14:textId="77777777" w:rsidR="00712C94" w:rsidRPr="00026F17" w:rsidRDefault="00712C94" w:rsidP="00026F17">
      <w:pPr>
        <w:pStyle w:val="NoSpacing"/>
        <w:ind w:left="0" w:firstLine="0"/>
        <w:jc w:val="both"/>
        <w:rPr>
          <w:szCs w:val="24"/>
        </w:rPr>
      </w:pPr>
    </w:p>
    <w:p w14:paraId="7682B29A" w14:textId="3D797DEF" w:rsidR="00712C94" w:rsidRDefault="007A45FC" w:rsidP="007A45FC">
      <w:pPr>
        <w:pStyle w:val="NoSpacing"/>
        <w:ind w:left="0" w:firstLine="0"/>
        <w:jc w:val="both"/>
        <w:rPr>
          <w:b/>
          <w:szCs w:val="24"/>
        </w:rPr>
      </w:pPr>
      <w:proofErr w:type="gramStart"/>
      <w:r w:rsidRPr="00983EEC">
        <w:rPr>
          <w:szCs w:val="24"/>
        </w:rPr>
        <w:t>1</w:t>
      </w:r>
      <w:r w:rsidR="009A6594">
        <w:rPr>
          <w:szCs w:val="24"/>
        </w:rPr>
        <w:t>1</w:t>
      </w:r>
      <w:r w:rsidRPr="00983EEC">
        <w:rPr>
          <w:szCs w:val="24"/>
        </w:rPr>
        <w:t>.</w:t>
      </w:r>
      <w:r w:rsidRPr="00983EEC">
        <w:rPr>
          <w:szCs w:val="24"/>
        </w:rPr>
        <w:tab/>
      </w:r>
      <w:r w:rsidR="00712C94" w:rsidRPr="00C56811">
        <w:rPr>
          <w:szCs w:val="24"/>
          <w:u w:val="single"/>
        </w:rPr>
        <w:t>Miscellaneous</w:t>
      </w:r>
      <w:r w:rsidR="00C56811">
        <w:rPr>
          <w:b/>
          <w:szCs w:val="24"/>
        </w:rPr>
        <w:t>.</w:t>
      </w:r>
      <w:proofErr w:type="gramEnd"/>
    </w:p>
    <w:p w14:paraId="1DF962D5" w14:textId="77777777" w:rsidR="00C56811" w:rsidRPr="00C56811" w:rsidRDefault="00C56811" w:rsidP="00C56811">
      <w:pPr>
        <w:pStyle w:val="NoSpacing"/>
        <w:ind w:left="0" w:firstLine="0"/>
        <w:jc w:val="both"/>
        <w:rPr>
          <w:b/>
          <w:szCs w:val="24"/>
        </w:rPr>
      </w:pPr>
    </w:p>
    <w:p w14:paraId="0F0AA4D3" w14:textId="17179644" w:rsidR="00712C94" w:rsidRPr="00026F17" w:rsidRDefault="00712C94" w:rsidP="003C1AF4">
      <w:pPr>
        <w:pStyle w:val="NoSpacing"/>
        <w:numPr>
          <w:ilvl w:val="0"/>
          <w:numId w:val="7"/>
        </w:numPr>
        <w:ind w:left="0" w:firstLine="720"/>
        <w:jc w:val="both"/>
        <w:rPr>
          <w:szCs w:val="24"/>
        </w:rPr>
      </w:pPr>
      <w:r w:rsidRPr="00026F17">
        <w:rPr>
          <w:szCs w:val="24"/>
        </w:rPr>
        <w:t>No Party shall assign any of its rights or obligations hereunder without the prior written consent of the other Party.  All obligations contained in this Agreement extend to and remain binding upon the Parties to this Agreement and their res</w:t>
      </w:r>
      <w:r w:rsidR="00B17FBC" w:rsidRPr="00026F17">
        <w:rPr>
          <w:szCs w:val="24"/>
        </w:rPr>
        <w:t xml:space="preserve">pective successors, assigns and </w:t>
      </w:r>
      <w:r w:rsidRPr="00026F17">
        <w:rPr>
          <w:szCs w:val="24"/>
        </w:rPr>
        <w:t xml:space="preserve">designees.  </w:t>
      </w:r>
    </w:p>
    <w:p w14:paraId="2661F544" w14:textId="77777777" w:rsidR="00712C94" w:rsidRPr="00026F17" w:rsidRDefault="00712C94" w:rsidP="003C1AF4">
      <w:pPr>
        <w:pStyle w:val="NoSpacing"/>
        <w:ind w:left="0" w:firstLine="720"/>
        <w:jc w:val="both"/>
        <w:rPr>
          <w:szCs w:val="24"/>
        </w:rPr>
      </w:pPr>
    </w:p>
    <w:p w14:paraId="170AF78A" w14:textId="77777777" w:rsidR="00712C94" w:rsidRPr="00026F17" w:rsidRDefault="00712C94" w:rsidP="003C1AF4">
      <w:pPr>
        <w:pStyle w:val="NoSpacing"/>
        <w:numPr>
          <w:ilvl w:val="0"/>
          <w:numId w:val="7"/>
        </w:numPr>
        <w:ind w:left="0" w:firstLine="720"/>
        <w:jc w:val="both"/>
        <w:rPr>
          <w:szCs w:val="24"/>
        </w:rPr>
      </w:pPr>
      <w:r w:rsidRPr="00026F17">
        <w:rPr>
          <w:szCs w:val="24"/>
        </w:rPr>
        <w:t xml:space="preserve">The Disclosing Party and the Recipient intend, and expressly agree, that the Disclosing Party's subsidiaries and </w:t>
      </w:r>
      <w:r w:rsidR="00FA2F44" w:rsidRPr="00026F17">
        <w:rPr>
          <w:szCs w:val="24"/>
        </w:rPr>
        <w:t>A</w:t>
      </w:r>
      <w:r w:rsidRPr="00026F17">
        <w:rPr>
          <w:szCs w:val="24"/>
        </w:rPr>
        <w:t xml:space="preserve">ffiliates, respectively, are third-party beneficiaries of this Agreement.  The Recipient agrees that the Disclosing Party's subsidiaries and </w:t>
      </w:r>
      <w:r w:rsidR="00FA2F44" w:rsidRPr="00026F17">
        <w:rPr>
          <w:szCs w:val="24"/>
        </w:rPr>
        <w:t>A</w:t>
      </w:r>
      <w:r w:rsidRPr="00026F17">
        <w:rPr>
          <w:szCs w:val="24"/>
        </w:rPr>
        <w:t>ffiliates shall be entitled to assert directly against the Recipient all of the obligations of the Recipient with respect to the Confidential Information as if it were a Party to this Agreement.</w:t>
      </w:r>
    </w:p>
    <w:p w14:paraId="1AC727B3" w14:textId="77777777" w:rsidR="00712C94" w:rsidRPr="00026F17" w:rsidRDefault="00712C94" w:rsidP="003C1AF4">
      <w:pPr>
        <w:pStyle w:val="NoSpacing"/>
        <w:ind w:left="0" w:firstLine="720"/>
        <w:jc w:val="both"/>
        <w:rPr>
          <w:szCs w:val="24"/>
        </w:rPr>
      </w:pPr>
    </w:p>
    <w:p w14:paraId="654ACB34" w14:textId="77777777" w:rsidR="00712C94" w:rsidRPr="00026F17" w:rsidRDefault="00712C94" w:rsidP="003C1AF4">
      <w:pPr>
        <w:pStyle w:val="NoSpacing"/>
        <w:numPr>
          <w:ilvl w:val="0"/>
          <w:numId w:val="7"/>
        </w:numPr>
        <w:ind w:left="0" w:firstLine="720"/>
        <w:jc w:val="both"/>
        <w:rPr>
          <w:szCs w:val="24"/>
        </w:rPr>
      </w:pPr>
      <w:r w:rsidRPr="00026F17">
        <w:rPr>
          <w:szCs w:val="24"/>
        </w:rPr>
        <w:t xml:space="preserve">In the event any </w:t>
      </w:r>
      <w:r w:rsidR="00B17FBC" w:rsidRPr="00026F17">
        <w:rPr>
          <w:szCs w:val="24"/>
        </w:rPr>
        <w:t xml:space="preserve">legal suit, action, proceeding or </w:t>
      </w:r>
      <w:r w:rsidRPr="00026F17">
        <w:rPr>
          <w:szCs w:val="24"/>
        </w:rPr>
        <w:t>dispute arise</w:t>
      </w:r>
      <w:r w:rsidR="00B17FBC" w:rsidRPr="00026F17">
        <w:rPr>
          <w:szCs w:val="24"/>
        </w:rPr>
        <w:t>s</w:t>
      </w:r>
      <w:r w:rsidRPr="00026F17">
        <w:rPr>
          <w:szCs w:val="24"/>
        </w:rPr>
        <w:t xml:space="preserve"> </w:t>
      </w:r>
      <w:r w:rsidR="00B17FBC" w:rsidRPr="00026F17">
        <w:rPr>
          <w:szCs w:val="24"/>
        </w:rPr>
        <w:t>in connection with</w:t>
      </w:r>
      <w:r w:rsidRPr="00026F17">
        <w:rPr>
          <w:szCs w:val="24"/>
        </w:rPr>
        <w:t xml:space="preserve"> this Agreement, whether litigation ensues or not, the non-prevailing Party agrees to pay</w:t>
      </w:r>
      <w:r w:rsidR="004514F7" w:rsidRPr="00026F17">
        <w:rPr>
          <w:szCs w:val="24"/>
        </w:rPr>
        <w:t>, in addition to all other damages to which the prevailing Party may be entitled,</w:t>
      </w:r>
      <w:r w:rsidRPr="00026F17">
        <w:rPr>
          <w:szCs w:val="24"/>
        </w:rPr>
        <w:t xml:space="preserve"> t</w:t>
      </w:r>
      <w:r w:rsidR="00B17FBC" w:rsidRPr="00026F17">
        <w:rPr>
          <w:szCs w:val="24"/>
        </w:rPr>
        <w:t>he prevailing Party’</w:t>
      </w:r>
      <w:r w:rsidRPr="00026F17">
        <w:rPr>
          <w:szCs w:val="24"/>
        </w:rPr>
        <w:t xml:space="preserve">s </w:t>
      </w:r>
      <w:r w:rsidR="00A67B06" w:rsidRPr="00026F17">
        <w:rPr>
          <w:szCs w:val="24"/>
        </w:rPr>
        <w:t>actual</w:t>
      </w:r>
      <w:r w:rsidRPr="00026F17">
        <w:rPr>
          <w:szCs w:val="24"/>
        </w:rPr>
        <w:t xml:space="preserve"> attorneys' fees and expenses, court costs, expert witness fees and all other reasonable expenses </w:t>
      </w:r>
      <w:r w:rsidR="00B17FBC" w:rsidRPr="00026F17">
        <w:rPr>
          <w:szCs w:val="24"/>
        </w:rPr>
        <w:t>associated with the dispute or</w:t>
      </w:r>
      <w:r w:rsidRPr="00026F17">
        <w:rPr>
          <w:szCs w:val="24"/>
        </w:rPr>
        <w:t xml:space="preserve"> litigation.</w:t>
      </w:r>
    </w:p>
    <w:p w14:paraId="0162672E" w14:textId="77777777" w:rsidR="00712C94" w:rsidRPr="00026F17" w:rsidRDefault="00712C94" w:rsidP="003C1AF4">
      <w:pPr>
        <w:pStyle w:val="NoSpacing"/>
        <w:ind w:left="0" w:firstLine="720"/>
        <w:jc w:val="both"/>
        <w:rPr>
          <w:szCs w:val="24"/>
        </w:rPr>
      </w:pPr>
    </w:p>
    <w:p w14:paraId="371D08A8" w14:textId="77777777" w:rsidR="00712C94" w:rsidRPr="00026F17" w:rsidRDefault="00B16922" w:rsidP="003C1AF4">
      <w:pPr>
        <w:pStyle w:val="NoSpacing"/>
        <w:numPr>
          <w:ilvl w:val="0"/>
          <w:numId w:val="7"/>
        </w:numPr>
        <w:ind w:left="0" w:firstLine="720"/>
        <w:jc w:val="both"/>
        <w:rPr>
          <w:szCs w:val="24"/>
        </w:rPr>
      </w:pPr>
      <w:r w:rsidRPr="00026F17">
        <w:rPr>
          <w:szCs w:val="24"/>
        </w:rPr>
        <w:t>No waiver by any P</w:t>
      </w:r>
      <w:r w:rsidR="004514F7" w:rsidRPr="00026F17">
        <w:rPr>
          <w:szCs w:val="24"/>
        </w:rPr>
        <w:t xml:space="preserve">arty of any of the provisions hereof shall be effective unless explicitly set forth in writing and signed by the </w:t>
      </w:r>
      <w:r w:rsidRPr="00026F17">
        <w:rPr>
          <w:szCs w:val="24"/>
        </w:rPr>
        <w:t>P</w:t>
      </w:r>
      <w:r w:rsidR="004514F7" w:rsidRPr="00026F17">
        <w:rPr>
          <w:szCs w:val="24"/>
        </w:rPr>
        <w:t>art</w:t>
      </w:r>
      <w:r w:rsidRPr="00026F17">
        <w:rPr>
          <w:szCs w:val="24"/>
        </w:rPr>
        <w:t xml:space="preserve">y so waiving. </w:t>
      </w:r>
      <w:r w:rsidR="00187DCB" w:rsidRPr="00026F17">
        <w:rPr>
          <w:szCs w:val="24"/>
        </w:rPr>
        <w:t xml:space="preserve"> </w:t>
      </w:r>
      <w:r w:rsidRPr="00026F17">
        <w:rPr>
          <w:szCs w:val="24"/>
        </w:rPr>
        <w:t>No waiver by any P</w:t>
      </w:r>
      <w:r w:rsidR="004514F7" w:rsidRPr="00026F17">
        <w:rPr>
          <w:szCs w:val="24"/>
        </w:rPr>
        <w:t xml:space="preserve">arty shall operate or be construed as a waiver in respect of any failure, breach or default not expressly identified by such written waiver, whether of a similar or different character, and whether occurring before or after that waiver. </w:t>
      </w:r>
      <w:r w:rsidR="00187DCB" w:rsidRPr="00026F17">
        <w:rPr>
          <w:szCs w:val="24"/>
        </w:rPr>
        <w:t xml:space="preserve"> </w:t>
      </w:r>
      <w:r w:rsidR="004514F7" w:rsidRPr="00026F17">
        <w:rPr>
          <w:szCs w:val="24"/>
        </w:rPr>
        <w:t>No failure to exercise, or delay in exercising, any right, remedy, power or privilege arising from this Agreement shall operate or be construed as a waiver thereof; nor shall any single or partial exercise of any right, remedy, power or privilege hereunder preclude any other or further exercise thereof or the exercise of any other right, remedy, power or privilege.</w:t>
      </w:r>
    </w:p>
    <w:p w14:paraId="6FE1F0AB" w14:textId="77777777" w:rsidR="00712C94" w:rsidRPr="00026F17" w:rsidRDefault="00712C94" w:rsidP="003C1AF4">
      <w:pPr>
        <w:pStyle w:val="NoSpacing"/>
        <w:ind w:left="0" w:firstLine="720"/>
        <w:jc w:val="both"/>
        <w:rPr>
          <w:szCs w:val="24"/>
        </w:rPr>
      </w:pPr>
    </w:p>
    <w:p w14:paraId="49DABB0B" w14:textId="77777777" w:rsidR="00712C94" w:rsidRPr="00026F17" w:rsidRDefault="00712C94" w:rsidP="003C1AF4">
      <w:pPr>
        <w:pStyle w:val="NoSpacing"/>
        <w:numPr>
          <w:ilvl w:val="0"/>
          <w:numId w:val="7"/>
        </w:numPr>
        <w:ind w:left="0" w:firstLine="720"/>
        <w:jc w:val="both"/>
        <w:rPr>
          <w:szCs w:val="24"/>
        </w:rPr>
      </w:pPr>
      <w:r w:rsidRPr="00026F17">
        <w:rPr>
          <w:szCs w:val="24"/>
        </w:rPr>
        <w:lastRenderedPageBreak/>
        <w:t>This Agreement is the complete Agreement of the Parties concerning the subject matter hereof, and supersedes any prior such Agreements with respect to further disclosures concerning such subject matter, and may not be amended or in any manner modified except by a written instrument signed by authorized Representatives of the Parties.</w:t>
      </w:r>
    </w:p>
    <w:p w14:paraId="674676A0" w14:textId="77777777" w:rsidR="00712C94" w:rsidRPr="00026F17" w:rsidRDefault="00712C94" w:rsidP="003C1AF4">
      <w:pPr>
        <w:pStyle w:val="NoSpacing"/>
        <w:ind w:left="0" w:firstLine="720"/>
        <w:jc w:val="both"/>
        <w:rPr>
          <w:szCs w:val="24"/>
        </w:rPr>
      </w:pPr>
    </w:p>
    <w:p w14:paraId="1541CBF8" w14:textId="77777777" w:rsidR="00712C94" w:rsidRPr="00026F17" w:rsidRDefault="00712C94" w:rsidP="003C1AF4">
      <w:pPr>
        <w:pStyle w:val="NoSpacing"/>
        <w:numPr>
          <w:ilvl w:val="0"/>
          <w:numId w:val="7"/>
        </w:numPr>
        <w:ind w:left="0" w:firstLine="720"/>
        <w:jc w:val="both"/>
        <w:rPr>
          <w:szCs w:val="24"/>
        </w:rPr>
      </w:pPr>
      <w:r w:rsidRPr="00026F17">
        <w:rPr>
          <w:szCs w:val="24"/>
        </w:rPr>
        <w:t xml:space="preserve">This Agreement </w:t>
      </w:r>
      <w:proofErr w:type="gramStart"/>
      <w:r w:rsidRPr="00026F17">
        <w:rPr>
          <w:szCs w:val="24"/>
        </w:rPr>
        <w:t>shall be deemed to have been executed and</w:t>
      </w:r>
      <w:proofErr w:type="gramEnd"/>
      <w:r w:rsidRPr="00026F17">
        <w:rPr>
          <w:szCs w:val="24"/>
        </w:rPr>
        <w:t xml:space="preserve"> delivered within the State of Colorado and the rights and obligations of the Parties shall be construed and enforced in accordance with, and governed by the laws of the State of Colorado</w:t>
      </w:r>
      <w:r w:rsidR="00334DA1" w:rsidRPr="00026F17">
        <w:rPr>
          <w:szCs w:val="24"/>
        </w:rPr>
        <w:t xml:space="preserve"> without giving effect to any choice or conflict of law provision</w:t>
      </w:r>
      <w:r w:rsidR="00C90C51" w:rsidRPr="00026F17">
        <w:rPr>
          <w:szCs w:val="24"/>
        </w:rPr>
        <w:t xml:space="preserve"> or rule</w:t>
      </w:r>
      <w:r w:rsidRPr="00026F17">
        <w:rPr>
          <w:szCs w:val="24"/>
        </w:rPr>
        <w:t xml:space="preserve">.  Both Parties </w:t>
      </w:r>
      <w:r w:rsidR="00C90C51" w:rsidRPr="00026F17">
        <w:rPr>
          <w:szCs w:val="24"/>
        </w:rPr>
        <w:t xml:space="preserve">hereby irrevocably </w:t>
      </w:r>
      <w:r w:rsidRPr="00026F17">
        <w:rPr>
          <w:szCs w:val="24"/>
        </w:rPr>
        <w:t xml:space="preserve">consent to the personal jurisdiction of the </w:t>
      </w:r>
      <w:r w:rsidR="00C90C51" w:rsidRPr="00026F17">
        <w:rPr>
          <w:szCs w:val="24"/>
        </w:rPr>
        <w:t xml:space="preserve">courts in the </w:t>
      </w:r>
      <w:r w:rsidRPr="00026F17">
        <w:rPr>
          <w:szCs w:val="24"/>
        </w:rPr>
        <w:t xml:space="preserve">State of Colorado </w:t>
      </w:r>
      <w:r w:rsidR="00C90C51" w:rsidRPr="00026F17">
        <w:rPr>
          <w:szCs w:val="24"/>
        </w:rPr>
        <w:t xml:space="preserve">(and the appropriate appellate courts therefrom) </w:t>
      </w:r>
      <w:r w:rsidRPr="00026F17">
        <w:rPr>
          <w:szCs w:val="24"/>
        </w:rPr>
        <w:t xml:space="preserve">in the event of litigation concerning this Agreement.  Venue shall lie in the City </w:t>
      </w:r>
      <w:r w:rsidR="00334DA1" w:rsidRPr="00026F17">
        <w:rPr>
          <w:szCs w:val="24"/>
        </w:rPr>
        <w:t>and county of Denver</w:t>
      </w:r>
      <w:r w:rsidRPr="00026F17">
        <w:rPr>
          <w:szCs w:val="24"/>
        </w:rPr>
        <w:t>, State of Colorado.  Both Parties agree that this choice of law, form, selection and consent to personal jurisdiction is fair and reasonable</w:t>
      </w:r>
      <w:r w:rsidR="00C90C51" w:rsidRPr="00026F17">
        <w:rPr>
          <w:szCs w:val="24"/>
        </w:rPr>
        <w:t xml:space="preserve"> and hereby waive any objection based on personal jurisdiction or the improper laying of venue</w:t>
      </w:r>
      <w:r w:rsidRPr="00026F17">
        <w:rPr>
          <w:szCs w:val="24"/>
        </w:rPr>
        <w:t>.</w:t>
      </w:r>
    </w:p>
    <w:p w14:paraId="183A9587" w14:textId="77777777" w:rsidR="00712C94" w:rsidRPr="00026F17" w:rsidRDefault="00712C94" w:rsidP="003C1AF4">
      <w:pPr>
        <w:pStyle w:val="NoSpacing"/>
        <w:ind w:left="0" w:firstLine="720"/>
        <w:jc w:val="both"/>
        <w:rPr>
          <w:szCs w:val="24"/>
        </w:rPr>
      </w:pPr>
    </w:p>
    <w:p w14:paraId="1A872ADF" w14:textId="7EEC75CE" w:rsidR="00712C94" w:rsidRPr="00026F17" w:rsidRDefault="00C90C51" w:rsidP="003C1AF4">
      <w:pPr>
        <w:pStyle w:val="NoSpacing"/>
        <w:numPr>
          <w:ilvl w:val="0"/>
          <w:numId w:val="7"/>
        </w:numPr>
        <w:ind w:left="0" w:firstLine="720"/>
        <w:jc w:val="both"/>
        <w:rPr>
          <w:szCs w:val="24"/>
        </w:rPr>
      </w:pPr>
      <w:r w:rsidRPr="00026F17">
        <w:rPr>
          <w:szCs w:val="24"/>
        </w:rPr>
        <w:t>If any term or provision of this Agreement is invalid, illegal or unenforceable by a court of competent jurisdiction, such invalidity, illegality or unenforceability shall not affect any other term or provision of this Agreement or invalidate or render unenforceable such term or provision in any other jurisdiction.  Upon such determination that any term or other provision is invalid, illegal or unenforceable, the Parties hereto shall negotiate in good faith to modify this Agreement so as to effect the original intent of the Parties as closely as possible in a mutually acceptable manner in order that the transactions contemplated hereby be consummated as originally contemplated to the greatest extent possible.  If the Parties cannot reach an agreement as to how the invalid, illegal or unenforceable term or provision is to be modified</w:t>
      </w:r>
      <w:r w:rsidR="008A45CA" w:rsidRPr="00026F17">
        <w:rPr>
          <w:szCs w:val="24"/>
        </w:rPr>
        <w:t xml:space="preserve">, they agree to abide by the modified terms provided by the </w:t>
      </w:r>
      <w:proofErr w:type="gramStart"/>
      <w:r w:rsidR="008A45CA" w:rsidRPr="00026F17">
        <w:rPr>
          <w:szCs w:val="24"/>
        </w:rPr>
        <w:t>court which</w:t>
      </w:r>
      <w:proofErr w:type="gramEnd"/>
      <w:r w:rsidR="008A45CA" w:rsidRPr="00026F17">
        <w:rPr>
          <w:szCs w:val="24"/>
        </w:rPr>
        <w:t xml:space="preserve"> most closely manifest the written intent of the </w:t>
      </w:r>
      <w:r w:rsidR="00F760C7">
        <w:rPr>
          <w:szCs w:val="24"/>
        </w:rPr>
        <w:t>P</w:t>
      </w:r>
      <w:r w:rsidR="008A45CA" w:rsidRPr="00026F17">
        <w:rPr>
          <w:szCs w:val="24"/>
        </w:rPr>
        <w:t>arties.</w:t>
      </w:r>
    </w:p>
    <w:p w14:paraId="4E8463C9" w14:textId="77777777" w:rsidR="00712C94" w:rsidRPr="00026F17" w:rsidRDefault="00712C94" w:rsidP="003C1AF4">
      <w:pPr>
        <w:pStyle w:val="NoSpacing"/>
        <w:ind w:left="0" w:firstLine="720"/>
        <w:jc w:val="both"/>
        <w:rPr>
          <w:szCs w:val="24"/>
        </w:rPr>
      </w:pPr>
    </w:p>
    <w:p w14:paraId="47F4E764" w14:textId="77777777" w:rsidR="00712C94" w:rsidRPr="00026F17" w:rsidRDefault="00712C94" w:rsidP="003C1AF4">
      <w:pPr>
        <w:pStyle w:val="NoSpacing"/>
        <w:numPr>
          <w:ilvl w:val="0"/>
          <w:numId w:val="7"/>
        </w:numPr>
        <w:ind w:left="0" w:firstLine="720"/>
        <w:jc w:val="both"/>
        <w:rPr>
          <w:szCs w:val="24"/>
        </w:rPr>
      </w:pPr>
      <w:r w:rsidRPr="00026F17">
        <w:rPr>
          <w:szCs w:val="24"/>
        </w:rPr>
        <w:t>Each Party has read and understands this Agreement and its significance and consents to be bound by its terms and conditions.  This Agreement has been negotiated at arm's length between persons knowledgeable in the matters dealt with herein.  Accordingly, any rule of law, including but not limited t</w:t>
      </w:r>
      <w:r w:rsidR="00DF008E" w:rsidRPr="00026F17">
        <w:rPr>
          <w:szCs w:val="24"/>
        </w:rPr>
        <w:t>o, statutes, legal decisions or</w:t>
      </w:r>
      <w:r w:rsidR="008A45CA" w:rsidRPr="00026F17">
        <w:rPr>
          <w:szCs w:val="24"/>
        </w:rPr>
        <w:t xml:space="preserve"> common </w:t>
      </w:r>
      <w:r w:rsidRPr="00026F17">
        <w:rPr>
          <w:szCs w:val="24"/>
        </w:rPr>
        <w:t xml:space="preserve">laws principles of similar effect, that would require interpretation of any ambiguities in this Agreement against the Party that had drafted it is of no application and is hereby expressly waived.  </w:t>
      </w:r>
    </w:p>
    <w:p w14:paraId="195DCB36" w14:textId="77777777" w:rsidR="00712C94" w:rsidRPr="00026F17" w:rsidRDefault="00712C94" w:rsidP="003C1AF4">
      <w:pPr>
        <w:pStyle w:val="NoSpacing"/>
        <w:ind w:left="0" w:firstLine="720"/>
        <w:jc w:val="both"/>
        <w:rPr>
          <w:szCs w:val="24"/>
        </w:rPr>
      </w:pPr>
    </w:p>
    <w:p w14:paraId="3E498EF7" w14:textId="36039BA5" w:rsidR="00712C94" w:rsidRPr="00026F17" w:rsidRDefault="00712C94" w:rsidP="003C1AF4">
      <w:pPr>
        <w:pStyle w:val="NoSpacing"/>
        <w:numPr>
          <w:ilvl w:val="0"/>
          <w:numId w:val="7"/>
        </w:numPr>
        <w:ind w:left="0" w:firstLine="720"/>
        <w:jc w:val="both"/>
        <w:rPr>
          <w:szCs w:val="24"/>
        </w:rPr>
      </w:pPr>
      <w:r w:rsidRPr="00026F17">
        <w:rPr>
          <w:szCs w:val="24"/>
        </w:rPr>
        <w:t>All notices and communications required to be given or may be given to the Parties pursuant to the terms of this Agreement shall be sufficient in all respects if given in writing and delivered personally</w:t>
      </w:r>
      <w:r w:rsidR="007A46DD" w:rsidRPr="00026F17">
        <w:rPr>
          <w:szCs w:val="24"/>
        </w:rPr>
        <w:t>,</w:t>
      </w:r>
      <w:r w:rsidRPr="00026F17">
        <w:rPr>
          <w:szCs w:val="24"/>
        </w:rPr>
        <w:t xml:space="preserve"> by </w:t>
      </w:r>
      <w:r w:rsidR="007A46DD" w:rsidRPr="00026F17">
        <w:rPr>
          <w:szCs w:val="24"/>
        </w:rPr>
        <w:t>email</w:t>
      </w:r>
      <w:r w:rsidRPr="00026F17">
        <w:rPr>
          <w:szCs w:val="24"/>
        </w:rPr>
        <w:t xml:space="preserve">, </w:t>
      </w:r>
      <w:r w:rsidR="007A46DD" w:rsidRPr="00026F17">
        <w:rPr>
          <w:szCs w:val="24"/>
        </w:rPr>
        <w:t>or</w:t>
      </w:r>
      <w:r w:rsidRPr="00026F17">
        <w:rPr>
          <w:szCs w:val="24"/>
        </w:rPr>
        <w:t xml:space="preserve"> certified mail, to the </w:t>
      </w:r>
      <w:r w:rsidR="00825688">
        <w:rPr>
          <w:szCs w:val="24"/>
        </w:rPr>
        <w:t>Recipient</w:t>
      </w:r>
      <w:r w:rsidRPr="00026F17">
        <w:rPr>
          <w:szCs w:val="24"/>
        </w:rPr>
        <w:t xml:space="preserve"> at the address set forth in this Agreement</w:t>
      </w:r>
      <w:r w:rsidR="00FB74CD" w:rsidRPr="00026F17">
        <w:rPr>
          <w:szCs w:val="24"/>
        </w:rPr>
        <w:t xml:space="preserve"> or at their principal place of business, and, in any event, with a copy to </w:t>
      </w:r>
      <w:r w:rsidR="00FF4F48" w:rsidRPr="00026F17">
        <w:rPr>
          <w:szCs w:val="24"/>
        </w:rPr>
        <w:t xml:space="preserve">The </w:t>
      </w:r>
      <w:proofErr w:type="spellStart"/>
      <w:r w:rsidR="00FF4F48" w:rsidRPr="00026F17">
        <w:rPr>
          <w:szCs w:val="24"/>
        </w:rPr>
        <w:t>DreamMaker</w:t>
      </w:r>
      <w:proofErr w:type="spellEnd"/>
      <w:r w:rsidR="00FF4F48" w:rsidRPr="00026F17">
        <w:rPr>
          <w:szCs w:val="24"/>
        </w:rPr>
        <w:t xml:space="preserve"> Project</w:t>
      </w:r>
      <w:r w:rsidR="00FB74CD" w:rsidRPr="00026F17">
        <w:rPr>
          <w:szCs w:val="24"/>
        </w:rPr>
        <w:t xml:space="preserve">, LLC, Attn: </w:t>
      </w:r>
      <w:bookmarkStart w:id="3" w:name="_GoBack"/>
      <w:bookmarkEnd w:id="3"/>
      <w:commentRangeStart w:id="4"/>
      <w:r w:rsidR="00FF4F48" w:rsidRPr="00026F17">
        <w:rPr>
          <w:szCs w:val="24"/>
        </w:rPr>
        <w:t>[______</w:t>
      </w:r>
      <w:r w:rsidR="00FF4F48" w:rsidRPr="00026F17">
        <w:rPr>
          <w:szCs w:val="24"/>
          <w:highlight w:val="yellow"/>
          <w:u w:val="single"/>
        </w:rPr>
        <w:t>address</w:t>
      </w:r>
      <w:r w:rsidR="00FF4F48" w:rsidRPr="00026F17">
        <w:rPr>
          <w:szCs w:val="24"/>
        </w:rPr>
        <w:t>_________]</w:t>
      </w:r>
      <w:r w:rsidRPr="00026F17">
        <w:rPr>
          <w:szCs w:val="24"/>
        </w:rPr>
        <w:t xml:space="preserve">.  </w:t>
      </w:r>
      <w:commentRangeEnd w:id="4"/>
      <w:r w:rsidR="00140620">
        <w:rPr>
          <w:rStyle w:val="CommentReference"/>
        </w:rPr>
        <w:commentReference w:id="4"/>
      </w:r>
      <w:r w:rsidRPr="00026F17">
        <w:rPr>
          <w:szCs w:val="24"/>
        </w:rPr>
        <w:t>Notice shall be deemed given on the date of delivery, in the case of personal delivery</w:t>
      </w:r>
      <w:r w:rsidR="007A46DD" w:rsidRPr="00026F17">
        <w:rPr>
          <w:szCs w:val="24"/>
        </w:rPr>
        <w:t xml:space="preserve"> and email,</w:t>
      </w:r>
      <w:r w:rsidRPr="00026F17">
        <w:rPr>
          <w:szCs w:val="24"/>
        </w:rPr>
        <w:t xml:space="preserve"> or on the delivery or refusal date, as specified on the ret</w:t>
      </w:r>
      <w:r w:rsidR="007A46DD" w:rsidRPr="00026F17">
        <w:rPr>
          <w:szCs w:val="24"/>
        </w:rPr>
        <w:t xml:space="preserve">urn </w:t>
      </w:r>
      <w:r w:rsidRPr="00026F17">
        <w:rPr>
          <w:szCs w:val="24"/>
        </w:rPr>
        <w:t>receipt, in the case of certified mail.</w:t>
      </w:r>
    </w:p>
    <w:p w14:paraId="26FE63FC" w14:textId="77777777" w:rsidR="00712C94" w:rsidRPr="00026F17" w:rsidRDefault="00712C94" w:rsidP="003C1AF4">
      <w:pPr>
        <w:pStyle w:val="NoSpacing"/>
        <w:ind w:left="0" w:firstLine="720"/>
        <w:jc w:val="both"/>
        <w:rPr>
          <w:szCs w:val="24"/>
        </w:rPr>
      </w:pPr>
    </w:p>
    <w:p w14:paraId="084E949D" w14:textId="77777777" w:rsidR="00712C94" w:rsidRPr="00026F17" w:rsidRDefault="00712C94" w:rsidP="003C1AF4">
      <w:pPr>
        <w:pStyle w:val="NoSpacing"/>
        <w:numPr>
          <w:ilvl w:val="0"/>
          <w:numId w:val="7"/>
        </w:numPr>
        <w:ind w:left="0" w:firstLine="720"/>
        <w:jc w:val="both"/>
        <w:rPr>
          <w:szCs w:val="24"/>
        </w:rPr>
      </w:pPr>
      <w:r w:rsidRPr="00026F17">
        <w:rPr>
          <w:szCs w:val="24"/>
        </w:rPr>
        <w:t>This Agreement may be executed in any number of counterparts, each of which shall be an original and all of which together shall constitute one and the same instrument.  This Agreement and any notices delivered pursuant hereto may be signed and delivered</w:t>
      </w:r>
      <w:r w:rsidR="007A46DD" w:rsidRPr="00026F17">
        <w:rPr>
          <w:szCs w:val="24"/>
        </w:rPr>
        <w:t xml:space="preserve"> in person, by mail or email</w:t>
      </w:r>
      <w:r w:rsidRPr="00026F17">
        <w:rPr>
          <w:szCs w:val="24"/>
        </w:rPr>
        <w:t>, each of which shall be deemed to be an original and each of which shall have the same legal effect as delivery of an original signed copy of this Agreement or such notice.</w:t>
      </w:r>
    </w:p>
    <w:p w14:paraId="49A80B40" w14:textId="77777777" w:rsidR="00712C94" w:rsidRPr="00026F17" w:rsidRDefault="00712C94" w:rsidP="003C1AF4">
      <w:pPr>
        <w:pStyle w:val="NoSpacing"/>
        <w:ind w:left="0" w:firstLine="720"/>
        <w:jc w:val="both"/>
        <w:rPr>
          <w:szCs w:val="24"/>
        </w:rPr>
      </w:pPr>
    </w:p>
    <w:p w14:paraId="1FF1CEA2" w14:textId="59E8D296" w:rsidR="00712C94" w:rsidRPr="00026F17" w:rsidRDefault="007A45FC" w:rsidP="003C1AF4">
      <w:pPr>
        <w:pStyle w:val="NoSpacing"/>
        <w:ind w:left="0" w:firstLine="720"/>
        <w:jc w:val="both"/>
        <w:rPr>
          <w:szCs w:val="24"/>
        </w:rPr>
      </w:pPr>
      <w:r w:rsidRPr="00896862">
        <w:rPr>
          <w:szCs w:val="24"/>
        </w:rPr>
        <w:t>k)</w:t>
      </w:r>
      <w:r w:rsidRPr="00896862">
        <w:rPr>
          <w:szCs w:val="24"/>
        </w:rPr>
        <w:tab/>
      </w:r>
      <w:r w:rsidR="00712C94" w:rsidRPr="00026F17">
        <w:rPr>
          <w:szCs w:val="24"/>
        </w:rPr>
        <w:t xml:space="preserve">This Agreement may be terminated by either Party at any </w:t>
      </w:r>
      <w:proofErr w:type="gramStart"/>
      <w:r w:rsidR="00712C94" w:rsidRPr="00026F17">
        <w:rPr>
          <w:szCs w:val="24"/>
        </w:rPr>
        <w:t>time  by</w:t>
      </w:r>
      <w:proofErr w:type="gramEnd"/>
      <w:r w:rsidR="00712C94" w:rsidRPr="00026F17">
        <w:rPr>
          <w:szCs w:val="24"/>
        </w:rPr>
        <w:t xml:space="preserve"> providing written notice to the other Party.  </w:t>
      </w:r>
      <w:r w:rsidR="00B6256A" w:rsidRPr="00026F17">
        <w:rPr>
          <w:szCs w:val="24"/>
        </w:rPr>
        <w:t xml:space="preserve">Recipient will use the Confidential Information only during this term of this Agreement and solely for the Purpose.  </w:t>
      </w:r>
      <w:r w:rsidR="00712C94" w:rsidRPr="00026F17">
        <w:rPr>
          <w:szCs w:val="24"/>
        </w:rPr>
        <w:t xml:space="preserve">All duties and obligations of the Parties stated herein shall survive such termination.  The duty to hold in confidence Confidential Information that was disclosed during the term shall remain in effect indefinitely.  </w:t>
      </w:r>
    </w:p>
    <w:p w14:paraId="1A90D161" w14:textId="77777777" w:rsidR="00712C94" w:rsidRPr="00026F17" w:rsidRDefault="00712C94" w:rsidP="003C1AF4">
      <w:pPr>
        <w:pStyle w:val="NoSpacing"/>
        <w:ind w:left="0" w:firstLine="720"/>
        <w:jc w:val="both"/>
        <w:rPr>
          <w:szCs w:val="24"/>
        </w:rPr>
      </w:pPr>
    </w:p>
    <w:p w14:paraId="70F6A538" w14:textId="110963FD" w:rsidR="00FB74CD" w:rsidRPr="00026F17" w:rsidRDefault="00712C94" w:rsidP="00326F3E">
      <w:pPr>
        <w:pStyle w:val="NoSpacing"/>
        <w:ind w:left="0" w:firstLine="0"/>
        <w:jc w:val="both"/>
        <w:rPr>
          <w:b/>
          <w:szCs w:val="24"/>
        </w:rPr>
      </w:pPr>
      <w:r w:rsidRPr="00026F17">
        <w:rPr>
          <w:b/>
          <w:szCs w:val="24"/>
        </w:rPr>
        <w:tab/>
      </w:r>
    </w:p>
    <w:p w14:paraId="412D3A6C" w14:textId="77777777" w:rsidR="00712C94" w:rsidRPr="00026F17" w:rsidRDefault="00712C94" w:rsidP="00026F17">
      <w:pPr>
        <w:pStyle w:val="NoSpacing"/>
        <w:ind w:left="0" w:firstLine="0"/>
        <w:jc w:val="both"/>
        <w:rPr>
          <w:szCs w:val="24"/>
        </w:rPr>
      </w:pPr>
      <w:r w:rsidRPr="00026F17">
        <w:rPr>
          <w:b/>
          <w:szCs w:val="24"/>
        </w:rPr>
        <w:t>IN WITNESS WHEREOF</w:t>
      </w:r>
      <w:r w:rsidRPr="00026F17">
        <w:rPr>
          <w:szCs w:val="24"/>
        </w:rPr>
        <w:t xml:space="preserve">, the Parties have caused this Agreement to be effective as of </w:t>
      </w:r>
    </w:p>
    <w:p w14:paraId="7F271C6B" w14:textId="77777777" w:rsidR="00712C94" w:rsidRPr="00026F17" w:rsidRDefault="00712C94" w:rsidP="00026F17">
      <w:pPr>
        <w:pStyle w:val="NoSpacing"/>
        <w:ind w:left="0" w:firstLine="0"/>
        <w:jc w:val="both"/>
        <w:rPr>
          <w:szCs w:val="24"/>
        </w:rPr>
      </w:pPr>
      <w:proofErr w:type="gramStart"/>
      <w:r w:rsidRPr="00026F17">
        <w:rPr>
          <w:szCs w:val="24"/>
        </w:rPr>
        <w:t>the</w:t>
      </w:r>
      <w:proofErr w:type="gramEnd"/>
      <w:r w:rsidRPr="00026F17">
        <w:rPr>
          <w:szCs w:val="24"/>
        </w:rPr>
        <w:t xml:space="preserve"> date and year first above set forth.  </w:t>
      </w:r>
    </w:p>
    <w:p w14:paraId="1A7A3740" w14:textId="77777777" w:rsidR="00712C94" w:rsidRPr="00026F17" w:rsidRDefault="00712C94" w:rsidP="00026F17">
      <w:pPr>
        <w:pStyle w:val="NoSpacing"/>
        <w:ind w:left="0" w:firstLine="0"/>
        <w:jc w:val="both"/>
        <w:rPr>
          <w:szCs w:val="24"/>
        </w:rPr>
      </w:pPr>
    </w:p>
    <w:p w14:paraId="5DA647D2" w14:textId="77777777" w:rsidR="00712C94" w:rsidRPr="00026F17" w:rsidRDefault="00712C94" w:rsidP="00026F17">
      <w:pPr>
        <w:pStyle w:val="NoSpacing"/>
        <w:ind w:left="0" w:firstLine="0"/>
        <w:jc w:val="both"/>
        <w:rPr>
          <w:b/>
          <w:szCs w:val="24"/>
        </w:rPr>
      </w:pPr>
      <w:r w:rsidRPr="00026F17">
        <w:rPr>
          <w:b/>
          <w:szCs w:val="24"/>
        </w:rPr>
        <w:t>By the Disclosing Party:</w:t>
      </w:r>
      <w:r w:rsidRPr="00026F17">
        <w:rPr>
          <w:szCs w:val="24"/>
        </w:rPr>
        <w:tab/>
      </w:r>
      <w:r w:rsidRPr="00026F17">
        <w:rPr>
          <w:szCs w:val="24"/>
        </w:rPr>
        <w:tab/>
      </w:r>
      <w:r w:rsidRPr="00026F17">
        <w:rPr>
          <w:szCs w:val="24"/>
        </w:rPr>
        <w:tab/>
      </w:r>
      <w:r w:rsidRPr="00026F17">
        <w:rPr>
          <w:szCs w:val="24"/>
        </w:rPr>
        <w:tab/>
      </w:r>
      <w:r w:rsidRPr="00026F17">
        <w:rPr>
          <w:szCs w:val="24"/>
        </w:rPr>
        <w:tab/>
      </w:r>
      <w:r w:rsidRPr="00026F17">
        <w:rPr>
          <w:b/>
          <w:szCs w:val="24"/>
        </w:rPr>
        <w:t>By the Recipient:</w:t>
      </w:r>
    </w:p>
    <w:p w14:paraId="4F1E3E9F" w14:textId="77777777" w:rsidR="00712C94" w:rsidRPr="00026F17" w:rsidRDefault="00712C94" w:rsidP="00026F17">
      <w:pPr>
        <w:pStyle w:val="NoSpacing"/>
        <w:ind w:left="0" w:firstLine="0"/>
        <w:jc w:val="both"/>
        <w:rPr>
          <w:b/>
          <w:szCs w:val="24"/>
        </w:rPr>
      </w:pPr>
    </w:p>
    <w:p w14:paraId="565532DA" w14:textId="77777777" w:rsidR="00712C94" w:rsidRPr="00026F17" w:rsidRDefault="00712C94" w:rsidP="00026F17">
      <w:pPr>
        <w:pStyle w:val="NoSpacing"/>
        <w:ind w:left="0" w:firstLine="0"/>
        <w:jc w:val="both"/>
        <w:rPr>
          <w:b/>
          <w:szCs w:val="24"/>
        </w:rPr>
      </w:pPr>
    </w:p>
    <w:p w14:paraId="1D8CADEA" w14:textId="77777777" w:rsidR="00712C94" w:rsidRPr="00026F17" w:rsidRDefault="00712C94" w:rsidP="00026F17">
      <w:pPr>
        <w:pStyle w:val="NoSpacing"/>
        <w:ind w:left="0" w:firstLine="0"/>
        <w:jc w:val="both"/>
        <w:rPr>
          <w:b/>
          <w:szCs w:val="24"/>
        </w:rPr>
      </w:pPr>
      <w:r w:rsidRPr="00026F17">
        <w:rPr>
          <w:b/>
          <w:szCs w:val="24"/>
        </w:rPr>
        <w:t>_______________________________</w:t>
      </w:r>
      <w:r w:rsidRPr="00026F17">
        <w:rPr>
          <w:b/>
          <w:szCs w:val="24"/>
        </w:rPr>
        <w:tab/>
      </w:r>
      <w:r w:rsidRPr="00026F17">
        <w:rPr>
          <w:b/>
          <w:szCs w:val="24"/>
        </w:rPr>
        <w:tab/>
      </w:r>
      <w:r w:rsidRPr="00026F17">
        <w:rPr>
          <w:b/>
          <w:szCs w:val="24"/>
        </w:rPr>
        <w:tab/>
        <w:t>______________________________</w:t>
      </w:r>
    </w:p>
    <w:p w14:paraId="38F89FE2" w14:textId="77777777" w:rsidR="00712C94" w:rsidRPr="00026F17" w:rsidRDefault="004C6609" w:rsidP="00026F17">
      <w:pPr>
        <w:pStyle w:val="NoSpacing"/>
        <w:ind w:left="0" w:firstLine="0"/>
        <w:jc w:val="both"/>
        <w:rPr>
          <w:b/>
          <w:szCs w:val="24"/>
        </w:rPr>
      </w:pPr>
      <w:r w:rsidRPr="00026F17">
        <w:rPr>
          <w:b/>
          <w:szCs w:val="24"/>
        </w:rPr>
        <w:t xml:space="preserve">The </w:t>
      </w:r>
      <w:proofErr w:type="spellStart"/>
      <w:r w:rsidRPr="00026F17">
        <w:rPr>
          <w:b/>
          <w:szCs w:val="24"/>
        </w:rPr>
        <w:t>DreamMaker</w:t>
      </w:r>
      <w:proofErr w:type="spellEnd"/>
      <w:r w:rsidRPr="00026F17">
        <w:rPr>
          <w:b/>
          <w:szCs w:val="24"/>
        </w:rPr>
        <w:t xml:space="preserve"> Project</w:t>
      </w:r>
      <w:r w:rsidR="00FB74CD" w:rsidRPr="00026F17">
        <w:rPr>
          <w:b/>
          <w:szCs w:val="24"/>
        </w:rPr>
        <w:t>, LLC</w:t>
      </w:r>
    </w:p>
    <w:p w14:paraId="351A6B95" w14:textId="77777777" w:rsidR="00712C94" w:rsidRPr="00026F17" w:rsidRDefault="00712C94" w:rsidP="00026F17">
      <w:pPr>
        <w:pStyle w:val="NoSpacing"/>
        <w:ind w:left="0" w:firstLine="0"/>
        <w:jc w:val="both"/>
        <w:rPr>
          <w:b/>
          <w:szCs w:val="24"/>
        </w:rPr>
      </w:pPr>
    </w:p>
    <w:p w14:paraId="519DFBBC" w14:textId="77777777" w:rsidR="00712C94" w:rsidRPr="00026F17" w:rsidRDefault="00712C94" w:rsidP="00026F17">
      <w:pPr>
        <w:pStyle w:val="NoSpacing"/>
        <w:ind w:left="0" w:firstLine="0"/>
        <w:jc w:val="both"/>
        <w:rPr>
          <w:b/>
          <w:szCs w:val="24"/>
        </w:rPr>
      </w:pPr>
    </w:p>
    <w:p w14:paraId="34CF3583" w14:textId="77777777" w:rsidR="00FB74CD" w:rsidRPr="00026F17" w:rsidRDefault="00FB74CD" w:rsidP="00026F17">
      <w:pPr>
        <w:pStyle w:val="NoSpacing"/>
        <w:ind w:left="0" w:firstLine="0"/>
        <w:jc w:val="both"/>
        <w:rPr>
          <w:szCs w:val="24"/>
        </w:rPr>
      </w:pPr>
      <w:r w:rsidRPr="00026F17">
        <w:rPr>
          <w:b/>
          <w:szCs w:val="24"/>
        </w:rPr>
        <w:t>_______________________________</w:t>
      </w:r>
      <w:r w:rsidRPr="00026F17">
        <w:rPr>
          <w:b/>
          <w:szCs w:val="24"/>
        </w:rPr>
        <w:tab/>
      </w:r>
      <w:r w:rsidRPr="00026F17">
        <w:rPr>
          <w:b/>
          <w:szCs w:val="24"/>
        </w:rPr>
        <w:tab/>
      </w:r>
      <w:r w:rsidRPr="00026F17">
        <w:rPr>
          <w:b/>
          <w:szCs w:val="24"/>
        </w:rPr>
        <w:tab/>
        <w:t>______________________________</w:t>
      </w:r>
    </w:p>
    <w:p w14:paraId="0C44B0BE" w14:textId="77777777" w:rsidR="00FB74CD" w:rsidRPr="00026F17" w:rsidRDefault="00FB74CD" w:rsidP="00026F17">
      <w:pPr>
        <w:pStyle w:val="NoSpacing"/>
        <w:ind w:left="0" w:firstLine="0"/>
        <w:jc w:val="both"/>
        <w:rPr>
          <w:szCs w:val="24"/>
        </w:rPr>
      </w:pPr>
      <w:r w:rsidRPr="00026F17">
        <w:rPr>
          <w:szCs w:val="24"/>
        </w:rPr>
        <w:tab/>
        <w:t>Name</w:t>
      </w:r>
      <w:r w:rsidRPr="00026F17">
        <w:rPr>
          <w:szCs w:val="24"/>
        </w:rPr>
        <w:tab/>
      </w:r>
      <w:r w:rsidRPr="00026F17">
        <w:rPr>
          <w:szCs w:val="24"/>
        </w:rPr>
        <w:tab/>
      </w:r>
      <w:r w:rsidRPr="00026F17">
        <w:rPr>
          <w:szCs w:val="24"/>
        </w:rPr>
        <w:tab/>
      </w:r>
      <w:r w:rsidRPr="00026F17">
        <w:rPr>
          <w:szCs w:val="24"/>
        </w:rPr>
        <w:tab/>
      </w:r>
      <w:r w:rsidRPr="00026F17">
        <w:rPr>
          <w:szCs w:val="24"/>
        </w:rPr>
        <w:tab/>
      </w:r>
      <w:r w:rsidRPr="00026F17">
        <w:rPr>
          <w:szCs w:val="24"/>
        </w:rPr>
        <w:tab/>
      </w:r>
      <w:r w:rsidRPr="00026F17">
        <w:rPr>
          <w:szCs w:val="24"/>
        </w:rPr>
        <w:tab/>
      </w:r>
      <w:r w:rsidRPr="00026F17">
        <w:rPr>
          <w:szCs w:val="24"/>
        </w:rPr>
        <w:tab/>
        <w:t>Name</w:t>
      </w:r>
    </w:p>
    <w:p w14:paraId="423D2DCF" w14:textId="77777777" w:rsidR="00FB74CD" w:rsidRPr="00026F17" w:rsidRDefault="00FB74CD" w:rsidP="00026F17">
      <w:pPr>
        <w:pStyle w:val="NoSpacing"/>
        <w:ind w:left="0" w:firstLine="0"/>
        <w:jc w:val="both"/>
        <w:rPr>
          <w:b/>
          <w:szCs w:val="24"/>
        </w:rPr>
      </w:pPr>
      <w:r w:rsidRPr="00026F17">
        <w:rPr>
          <w:szCs w:val="24"/>
        </w:rPr>
        <w:tab/>
      </w:r>
    </w:p>
    <w:p w14:paraId="40132E4C" w14:textId="77777777" w:rsidR="00712C94" w:rsidRPr="00026F17" w:rsidRDefault="00712C94" w:rsidP="00026F17">
      <w:pPr>
        <w:pStyle w:val="NoSpacing"/>
        <w:ind w:left="0" w:firstLine="0"/>
        <w:jc w:val="both"/>
        <w:rPr>
          <w:szCs w:val="24"/>
        </w:rPr>
      </w:pPr>
      <w:r w:rsidRPr="00026F17">
        <w:rPr>
          <w:b/>
          <w:szCs w:val="24"/>
        </w:rPr>
        <w:t>_______________________________</w:t>
      </w:r>
      <w:r w:rsidRPr="00026F17">
        <w:rPr>
          <w:b/>
          <w:szCs w:val="24"/>
        </w:rPr>
        <w:tab/>
      </w:r>
      <w:r w:rsidRPr="00026F17">
        <w:rPr>
          <w:b/>
          <w:szCs w:val="24"/>
        </w:rPr>
        <w:tab/>
      </w:r>
      <w:r w:rsidRPr="00026F17">
        <w:rPr>
          <w:b/>
          <w:szCs w:val="24"/>
        </w:rPr>
        <w:tab/>
        <w:t>______________________________</w:t>
      </w:r>
    </w:p>
    <w:p w14:paraId="3AE3FA1E" w14:textId="77777777" w:rsidR="00712C94" w:rsidRPr="00026F17" w:rsidRDefault="00712C94" w:rsidP="00026F17">
      <w:pPr>
        <w:pStyle w:val="NoSpacing"/>
        <w:ind w:left="0" w:firstLine="0"/>
        <w:jc w:val="both"/>
        <w:rPr>
          <w:szCs w:val="24"/>
        </w:rPr>
      </w:pPr>
      <w:r w:rsidRPr="00026F17">
        <w:rPr>
          <w:szCs w:val="24"/>
        </w:rPr>
        <w:tab/>
        <w:t>Title</w:t>
      </w:r>
      <w:r w:rsidRPr="00026F17">
        <w:rPr>
          <w:szCs w:val="24"/>
        </w:rPr>
        <w:tab/>
      </w:r>
      <w:r w:rsidRPr="00026F17">
        <w:rPr>
          <w:szCs w:val="24"/>
        </w:rPr>
        <w:tab/>
      </w:r>
      <w:r w:rsidRPr="00026F17">
        <w:rPr>
          <w:szCs w:val="24"/>
        </w:rPr>
        <w:tab/>
      </w:r>
      <w:r w:rsidRPr="00026F17">
        <w:rPr>
          <w:szCs w:val="24"/>
        </w:rPr>
        <w:tab/>
      </w:r>
      <w:r w:rsidRPr="00026F17">
        <w:rPr>
          <w:szCs w:val="24"/>
        </w:rPr>
        <w:tab/>
      </w:r>
      <w:r w:rsidRPr="00026F17">
        <w:rPr>
          <w:szCs w:val="24"/>
        </w:rPr>
        <w:tab/>
      </w:r>
      <w:r w:rsidRPr="00026F17">
        <w:rPr>
          <w:szCs w:val="24"/>
        </w:rPr>
        <w:tab/>
      </w:r>
      <w:r w:rsidRPr="00026F17">
        <w:rPr>
          <w:szCs w:val="24"/>
        </w:rPr>
        <w:tab/>
        <w:t>Title</w:t>
      </w:r>
    </w:p>
    <w:p w14:paraId="56FF28F0" w14:textId="77777777" w:rsidR="00C60F81" w:rsidRPr="00026F17" w:rsidRDefault="00C60F81" w:rsidP="00026F17">
      <w:pPr>
        <w:ind w:left="0" w:firstLine="0"/>
        <w:jc w:val="both"/>
        <w:rPr>
          <w:szCs w:val="24"/>
        </w:rPr>
      </w:pPr>
    </w:p>
    <w:sectPr w:rsidR="00C60F81" w:rsidRPr="00026F17" w:rsidSect="00C56811">
      <w:headerReference w:type="default" r:id="rId9"/>
      <w:footerReference w:type="default" r:id="rId10"/>
      <w:headerReference w:type="first" r:id="rId11"/>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asan Legal" w:date="2016-11-03T11:28:00Z" w:initials="KP">
    <w:p w14:paraId="39877315" w14:textId="157B96F0" w:rsidR="00140D91" w:rsidRDefault="00140D91">
      <w:pPr>
        <w:pStyle w:val="CommentText"/>
      </w:pPr>
      <w:r>
        <w:rPr>
          <w:rStyle w:val="CommentReference"/>
        </w:rPr>
        <w:annotationRef/>
      </w:r>
      <w:r w:rsidRPr="00F54E74">
        <w:rPr>
          <w:highlight w:val="cyan"/>
        </w:rPr>
        <w:t>Karen, this broad definition of confidential information will help protect your brand and know-how when you discuss this project with other companies.</w:t>
      </w:r>
    </w:p>
  </w:comment>
  <w:comment w:id="1" w:author="Hasan Legal" w:date="2016-11-03T11:28:00Z" w:initials="KP">
    <w:p w14:paraId="41DD0881" w14:textId="0B52F168" w:rsidR="00140D91" w:rsidRDefault="00140D91">
      <w:pPr>
        <w:pStyle w:val="CommentText"/>
      </w:pPr>
      <w:r>
        <w:rPr>
          <w:rStyle w:val="CommentReference"/>
        </w:rPr>
        <w:annotationRef/>
      </w:r>
      <w:r w:rsidRPr="00F54E74">
        <w:rPr>
          <w:highlight w:val="cyan"/>
        </w:rPr>
        <w:t>Karen, just highlighting this for you. We may want to take this provision out, depending on whether you want to initially keep these possible negotiations under wraps.</w:t>
      </w:r>
    </w:p>
  </w:comment>
  <w:comment w:id="2" w:author="Hasan Legal" w:date="2016-11-03T11:28:00Z" w:initials="KP">
    <w:p w14:paraId="0E776BAF" w14:textId="4DF3F7ED" w:rsidR="00140D91" w:rsidRDefault="00140D91">
      <w:pPr>
        <w:pStyle w:val="CommentText"/>
      </w:pPr>
      <w:r>
        <w:rPr>
          <w:rStyle w:val="CommentReference"/>
        </w:rPr>
        <w:annotationRef/>
      </w:r>
      <w:r w:rsidRPr="00140D91">
        <w:rPr>
          <w:highlight w:val="cyan"/>
        </w:rPr>
        <w:t>Karen, these are standard carve outs for confidential information.</w:t>
      </w:r>
    </w:p>
  </w:comment>
  <w:comment w:id="4" w:author="Hasan Legal" w:date="2016-11-03T11:28:00Z" w:initials="KP">
    <w:p w14:paraId="74B5FC06" w14:textId="006634EC" w:rsidR="00140620" w:rsidRDefault="00140620">
      <w:pPr>
        <w:pStyle w:val="CommentText"/>
      </w:pPr>
      <w:r>
        <w:rPr>
          <w:rStyle w:val="CommentReference"/>
        </w:rPr>
        <w:annotationRef/>
      </w:r>
      <w:r w:rsidRPr="00140620">
        <w:rPr>
          <w:highlight w:val="cyan"/>
        </w:rPr>
        <w:t>Karen, please include your address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D43C8B" w15:done="0"/>
  <w15:commentEx w15:paraId="6D238C51" w15:done="0"/>
  <w15:commentEx w15:paraId="07CAE7E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73A62" w14:textId="77777777" w:rsidR="00140D91" w:rsidRDefault="00140D91" w:rsidP="00327144">
      <w:r>
        <w:separator/>
      </w:r>
    </w:p>
  </w:endnote>
  <w:endnote w:type="continuationSeparator" w:id="0">
    <w:p w14:paraId="1948CB37" w14:textId="77777777" w:rsidR="00140D91" w:rsidRDefault="00140D91" w:rsidP="0032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新細明體">
    <w:charset w:val="51"/>
    <w:family w:val="auto"/>
    <w:pitch w:val="variable"/>
    <w:sig w:usb0="00000001" w:usb1="08080000" w:usb2="00000010" w:usb3="00000000" w:csb0="00100000" w:csb1="00000000"/>
  </w:font>
  <w:font w:name="Segoe UI">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632023"/>
      <w:docPartObj>
        <w:docPartGallery w:val="Page Numbers (Bottom of Page)"/>
        <w:docPartUnique/>
      </w:docPartObj>
    </w:sdtPr>
    <w:sdtEndPr/>
    <w:sdtContent>
      <w:p w14:paraId="20E73C91" w14:textId="77777777" w:rsidR="00140D91" w:rsidRDefault="00140D91">
        <w:pPr>
          <w:pStyle w:val="Footer"/>
          <w:jc w:val="center"/>
        </w:pPr>
        <w:r>
          <w:fldChar w:fldCharType="begin"/>
        </w:r>
        <w:r>
          <w:instrText xml:space="preserve"> PAGE   \* MERGEFORMAT </w:instrText>
        </w:r>
        <w:r>
          <w:fldChar w:fldCharType="separate"/>
        </w:r>
        <w:r w:rsidR="000A7ED2">
          <w:rPr>
            <w:noProof/>
          </w:rPr>
          <w:t>6</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5B4FD" w14:textId="77777777" w:rsidR="00140D91" w:rsidRDefault="00140D91" w:rsidP="00327144">
      <w:r>
        <w:separator/>
      </w:r>
    </w:p>
  </w:footnote>
  <w:footnote w:type="continuationSeparator" w:id="0">
    <w:p w14:paraId="33005094" w14:textId="77777777" w:rsidR="00140D91" w:rsidRDefault="00140D91" w:rsidP="003271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658E0" w14:textId="77777777" w:rsidR="00140D91" w:rsidRPr="00327144" w:rsidRDefault="00140D91" w:rsidP="00C44479">
    <w:pPr>
      <w:pStyle w:val="Footer"/>
      <w:rPr>
        <w:smallCaps/>
      </w:rPr>
    </w:pPr>
    <w:r>
      <w:rPr>
        <w:smallCaps/>
      </w:rPr>
      <w:t xml:space="preserve">The </w:t>
    </w:r>
    <w:proofErr w:type="spellStart"/>
    <w:r>
      <w:rPr>
        <w:smallCaps/>
      </w:rPr>
      <w:t>DreamMaker</w:t>
    </w:r>
    <w:proofErr w:type="spellEnd"/>
    <w:r>
      <w:rPr>
        <w:smallCaps/>
      </w:rPr>
      <w:t xml:space="preserve"> Project, LLC;</w:t>
    </w:r>
    <w:r w:rsidRPr="00327144">
      <w:rPr>
        <w:smallCaps/>
      </w:rPr>
      <w:t xml:space="preserve"> Confidential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3937D" w14:textId="77777777" w:rsidR="00140D91" w:rsidRPr="00327144" w:rsidRDefault="00140D91" w:rsidP="00327144">
    <w:pPr>
      <w:pStyle w:val="Footer"/>
      <w:rPr>
        <w:smallCaps/>
      </w:rPr>
    </w:pPr>
    <w:r w:rsidRPr="00327144">
      <w:rPr>
        <w:smallCaps/>
      </w:rPr>
      <w:t>clectic</w:t>
    </w:r>
    <w:r>
      <w:rPr>
        <w:smallCaps/>
      </w:rPr>
      <w:t>, llc nda</w:t>
    </w:r>
    <w:r w:rsidRPr="00327144">
      <w:rPr>
        <w:smallCaps/>
      </w:rPr>
      <w:t>, Confidential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F09"/>
    <w:multiLevelType w:val="multilevel"/>
    <w:tmpl w:val="030E96C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36578B"/>
    <w:multiLevelType w:val="hybridMultilevel"/>
    <w:tmpl w:val="6A96791A"/>
    <w:lvl w:ilvl="0" w:tplc="31E474F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A84B43"/>
    <w:multiLevelType w:val="hybridMultilevel"/>
    <w:tmpl w:val="705E5862"/>
    <w:lvl w:ilvl="0" w:tplc="1FFC7CA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AF49D0"/>
    <w:multiLevelType w:val="hybridMultilevel"/>
    <w:tmpl w:val="606EF0BE"/>
    <w:lvl w:ilvl="0" w:tplc="FCC815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775638"/>
    <w:multiLevelType w:val="multilevel"/>
    <w:tmpl w:val="030E96C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314337E"/>
    <w:multiLevelType w:val="singleLevel"/>
    <w:tmpl w:val="59580EFC"/>
    <w:lvl w:ilvl="0">
      <w:start w:val="16"/>
      <w:numFmt w:val="decimal"/>
      <w:lvlText w:val="%1."/>
      <w:lvlJc w:val="left"/>
      <w:pPr>
        <w:tabs>
          <w:tab w:val="num" w:pos="1440"/>
        </w:tabs>
        <w:ind w:left="1440" w:hanging="720"/>
      </w:pPr>
      <w:rPr>
        <w:rFonts w:cs="Times New Roman" w:hint="default"/>
      </w:rPr>
    </w:lvl>
  </w:abstractNum>
  <w:abstractNum w:abstractNumId="6">
    <w:nsid w:val="33EF0D34"/>
    <w:multiLevelType w:val="hybridMultilevel"/>
    <w:tmpl w:val="84DE9DCE"/>
    <w:lvl w:ilvl="0" w:tplc="31E474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0C7C87"/>
    <w:multiLevelType w:val="hybridMultilevel"/>
    <w:tmpl w:val="17CE9C70"/>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80258C1"/>
    <w:multiLevelType w:val="multilevel"/>
    <w:tmpl w:val="5050753A"/>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9">
    <w:nsid w:val="61A12FDA"/>
    <w:multiLevelType w:val="hybridMultilevel"/>
    <w:tmpl w:val="02FA8A7C"/>
    <w:lvl w:ilvl="0" w:tplc="C5FE1FF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930C71"/>
    <w:multiLevelType w:val="multilevel"/>
    <w:tmpl w:val="E3BAFF70"/>
    <w:lvl w:ilvl="0">
      <w:start w:val="1"/>
      <w:numFmt w:val="decimal"/>
      <w:lvlText w:val="%1."/>
      <w:lvlJc w:val="left"/>
      <w:pPr>
        <w:tabs>
          <w:tab w:val="num" w:pos="720"/>
        </w:tabs>
        <w:ind w:left="720" w:hanging="720"/>
      </w:pPr>
    </w:lvl>
    <w:lvl w:ilvl="1">
      <w:start w:val="1"/>
      <w:numFmt w:val="decimal"/>
      <w:pStyle w:val="TOC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10"/>
  </w:num>
  <w:num w:numId="3">
    <w:abstractNumId w:val="9"/>
  </w:num>
  <w:num w:numId="4">
    <w:abstractNumId w:val="6"/>
  </w:num>
  <w:num w:numId="5">
    <w:abstractNumId w:val="1"/>
  </w:num>
  <w:num w:numId="6">
    <w:abstractNumId w:val="3"/>
  </w:num>
  <w:num w:numId="7">
    <w:abstractNumId w:val="2"/>
  </w:num>
  <w:num w:numId="8">
    <w:abstractNumId w:val="7"/>
  </w:num>
  <w:num w:numId="9">
    <w:abstractNumId w:val="4"/>
  </w:num>
  <w:num w:numId="10">
    <w:abstractNumId w:val="0"/>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Ricci">
    <w15:presenceInfo w15:providerId="Windows Live" w15:userId="e95d8101c46a7a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94"/>
    <w:rsid w:val="0000094C"/>
    <w:rsid w:val="00000D72"/>
    <w:rsid w:val="00001301"/>
    <w:rsid w:val="0000193E"/>
    <w:rsid w:val="000028C3"/>
    <w:rsid w:val="000042D0"/>
    <w:rsid w:val="000044E3"/>
    <w:rsid w:val="00005294"/>
    <w:rsid w:val="00007599"/>
    <w:rsid w:val="00007ADE"/>
    <w:rsid w:val="00007C77"/>
    <w:rsid w:val="00011867"/>
    <w:rsid w:val="00012A3B"/>
    <w:rsid w:val="00012CB2"/>
    <w:rsid w:val="00014004"/>
    <w:rsid w:val="00017521"/>
    <w:rsid w:val="0002023D"/>
    <w:rsid w:val="00020EE1"/>
    <w:rsid w:val="00025DE4"/>
    <w:rsid w:val="000264F5"/>
    <w:rsid w:val="00026A2C"/>
    <w:rsid w:val="00026F17"/>
    <w:rsid w:val="00027DAE"/>
    <w:rsid w:val="00031519"/>
    <w:rsid w:val="000335CD"/>
    <w:rsid w:val="00034C90"/>
    <w:rsid w:val="00035173"/>
    <w:rsid w:val="00035AAB"/>
    <w:rsid w:val="00035D90"/>
    <w:rsid w:val="00036EE6"/>
    <w:rsid w:val="0004062D"/>
    <w:rsid w:val="00040EDA"/>
    <w:rsid w:val="00040FFB"/>
    <w:rsid w:val="0004109E"/>
    <w:rsid w:val="00041410"/>
    <w:rsid w:val="00041CDB"/>
    <w:rsid w:val="00042287"/>
    <w:rsid w:val="000429EC"/>
    <w:rsid w:val="00043403"/>
    <w:rsid w:val="0004469D"/>
    <w:rsid w:val="00045145"/>
    <w:rsid w:val="00045864"/>
    <w:rsid w:val="00045E37"/>
    <w:rsid w:val="00045E46"/>
    <w:rsid w:val="0004618E"/>
    <w:rsid w:val="000467F0"/>
    <w:rsid w:val="00047B47"/>
    <w:rsid w:val="00047D47"/>
    <w:rsid w:val="00052500"/>
    <w:rsid w:val="00052BFF"/>
    <w:rsid w:val="00054320"/>
    <w:rsid w:val="00054485"/>
    <w:rsid w:val="00056347"/>
    <w:rsid w:val="00057858"/>
    <w:rsid w:val="000602C2"/>
    <w:rsid w:val="00060976"/>
    <w:rsid w:val="00061F49"/>
    <w:rsid w:val="00063234"/>
    <w:rsid w:val="000646CC"/>
    <w:rsid w:val="00064798"/>
    <w:rsid w:val="00064ECB"/>
    <w:rsid w:val="00066162"/>
    <w:rsid w:val="00067B3C"/>
    <w:rsid w:val="00070005"/>
    <w:rsid w:val="00072150"/>
    <w:rsid w:val="000726D1"/>
    <w:rsid w:val="00073BDE"/>
    <w:rsid w:val="000746BC"/>
    <w:rsid w:val="00074D43"/>
    <w:rsid w:val="00075442"/>
    <w:rsid w:val="000759C5"/>
    <w:rsid w:val="00075C4F"/>
    <w:rsid w:val="00076F1E"/>
    <w:rsid w:val="00077458"/>
    <w:rsid w:val="00080976"/>
    <w:rsid w:val="00080998"/>
    <w:rsid w:val="000813B7"/>
    <w:rsid w:val="0008218D"/>
    <w:rsid w:val="00083048"/>
    <w:rsid w:val="00086477"/>
    <w:rsid w:val="00087075"/>
    <w:rsid w:val="00087C4C"/>
    <w:rsid w:val="00091054"/>
    <w:rsid w:val="0009126C"/>
    <w:rsid w:val="00091C4C"/>
    <w:rsid w:val="00091F00"/>
    <w:rsid w:val="000936AB"/>
    <w:rsid w:val="00094834"/>
    <w:rsid w:val="00094BE5"/>
    <w:rsid w:val="00095277"/>
    <w:rsid w:val="000953B8"/>
    <w:rsid w:val="00096A11"/>
    <w:rsid w:val="00096A89"/>
    <w:rsid w:val="000A0057"/>
    <w:rsid w:val="000A0290"/>
    <w:rsid w:val="000A1F20"/>
    <w:rsid w:val="000A2386"/>
    <w:rsid w:val="000A2A67"/>
    <w:rsid w:val="000A4426"/>
    <w:rsid w:val="000A6E35"/>
    <w:rsid w:val="000A7ED2"/>
    <w:rsid w:val="000B02E8"/>
    <w:rsid w:val="000B1DA9"/>
    <w:rsid w:val="000B31CF"/>
    <w:rsid w:val="000B3952"/>
    <w:rsid w:val="000B39E7"/>
    <w:rsid w:val="000B3BE8"/>
    <w:rsid w:val="000B3E02"/>
    <w:rsid w:val="000B4289"/>
    <w:rsid w:val="000B4B86"/>
    <w:rsid w:val="000B5D18"/>
    <w:rsid w:val="000B5E05"/>
    <w:rsid w:val="000B702D"/>
    <w:rsid w:val="000C0559"/>
    <w:rsid w:val="000C0E48"/>
    <w:rsid w:val="000C1FC9"/>
    <w:rsid w:val="000C36FE"/>
    <w:rsid w:val="000C39A7"/>
    <w:rsid w:val="000C4FF6"/>
    <w:rsid w:val="000C500C"/>
    <w:rsid w:val="000C5562"/>
    <w:rsid w:val="000C578F"/>
    <w:rsid w:val="000C67AE"/>
    <w:rsid w:val="000D08CC"/>
    <w:rsid w:val="000D152A"/>
    <w:rsid w:val="000D1C34"/>
    <w:rsid w:val="000D2C2D"/>
    <w:rsid w:val="000D2CF8"/>
    <w:rsid w:val="000D4262"/>
    <w:rsid w:val="000D596E"/>
    <w:rsid w:val="000D740D"/>
    <w:rsid w:val="000E1136"/>
    <w:rsid w:val="000E1172"/>
    <w:rsid w:val="000E43C7"/>
    <w:rsid w:val="000E535D"/>
    <w:rsid w:val="000E54BF"/>
    <w:rsid w:val="000E552E"/>
    <w:rsid w:val="000E5EDC"/>
    <w:rsid w:val="000E61F5"/>
    <w:rsid w:val="000E68B9"/>
    <w:rsid w:val="000E7865"/>
    <w:rsid w:val="000F12E3"/>
    <w:rsid w:val="000F35D0"/>
    <w:rsid w:val="000F45FB"/>
    <w:rsid w:val="000F4CDC"/>
    <w:rsid w:val="001002EE"/>
    <w:rsid w:val="0010037A"/>
    <w:rsid w:val="0010078C"/>
    <w:rsid w:val="001017E9"/>
    <w:rsid w:val="001027A1"/>
    <w:rsid w:val="00103202"/>
    <w:rsid w:val="001061C1"/>
    <w:rsid w:val="0010781C"/>
    <w:rsid w:val="00107BCD"/>
    <w:rsid w:val="00110895"/>
    <w:rsid w:val="00112C2C"/>
    <w:rsid w:val="00114687"/>
    <w:rsid w:val="001167F3"/>
    <w:rsid w:val="00116C48"/>
    <w:rsid w:val="00120BEF"/>
    <w:rsid w:val="00120C62"/>
    <w:rsid w:val="001212C1"/>
    <w:rsid w:val="00122B2B"/>
    <w:rsid w:val="001239A9"/>
    <w:rsid w:val="00125E01"/>
    <w:rsid w:val="001261CE"/>
    <w:rsid w:val="00126E99"/>
    <w:rsid w:val="001272DF"/>
    <w:rsid w:val="001318E1"/>
    <w:rsid w:val="00131A69"/>
    <w:rsid w:val="00132BEA"/>
    <w:rsid w:val="00133F4F"/>
    <w:rsid w:val="0013514D"/>
    <w:rsid w:val="0013711B"/>
    <w:rsid w:val="00137695"/>
    <w:rsid w:val="001379DB"/>
    <w:rsid w:val="00140620"/>
    <w:rsid w:val="00140D91"/>
    <w:rsid w:val="00140DB0"/>
    <w:rsid w:val="00143466"/>
    <w:rsid w:val="0014398D"/>
    <w:rsid w:val="00144798"/>
    <w:rsid w:val="001447A7"/>
    <w:rsid w:val="00145292"/>
    <w:rsid w:val="0014543C"/>
    <w:rsid w:val="00145ABD"/>
    <w:rsid w:val="00147A10"/>
    <w:rsid w:val="00150AD8"/>
    <w:rsid w:val="00150D41"/>
    <w:rsid w:val="0015163E"/>
    <w:rsid w:val="00152E88"/>
    <w:rsid w:val="00153BC1"/>
    <w:rsid w:val="00154DB2"/>
    <w:rsid w:val="001550C7"/>
    <w:rsid w:val="00155985"/>
    <w:rsid w:val="00156AE3"/>
    <w:rsid w:val="00160084"/>
    <w:rsid w:val="001630BC"/>
    <w:rsid w:val="001636C5"/>
    <w:rsid w:val="001637B6"/>
    <w:rsid w:val="00163D99"/>
    <w:rsid w:val="00165779"/>
    <w:rsid w:val="00165EC2"/>
    <w:rsid w:val="00167195"/>
    <w:rsid w:val="00167548"/>
    <w:rsid w:val="00167752"/>
    <w:rsid w:val="00170A94"/>
    <w:rsid w:val="00171234"/>
    <w:rsid w:val="00172C23"/>
    <w:rsid w:val="00174C6C"/>
    <w:rsid w:val="00176416"/>
    <w:rsid w:val="00177AC8"/>
    <w:rsid w:val="0018014A"/>
    <w:rsid w:val="001802B6"/>
    <w:rsid w:val="001806EE"/>
    <w:rsid w:val="00181DE7"/>
    <w:rsid w:val="0018246C"/>
    <w:rsid w:val="00182CC0"/>
    <w:rsid w:val="00183D4A"/>
    <w:rsid w:val="00184420"/>
    <w:rsid w:val="00184C63"/>
    <w:rsid w:val="00184D19"/>
    <w:rsid w:val="00185598"/>
    <w:rsid w:val="00186BEC"/>
    <w:rsid w:val="00187DCB"/>
    <w:rsid w:val="00187F17"/>
    <w:rsid w:val="0019098D"/>
    <w:rsid w:val="0019124C"/>
    <w:rsid w:val="00191BCD"/>
    <w:rsid w:val="001924AE"/>
    <w:rsid w:val="00192C42"/>
    <w:rsid w:val="0019360C"/>
    <w:rsid w:val="00194232"/>
    <w:rsid w:val="00194C81"/>
    <w:rsid w:val="00195B2F"/>
    <w:rsid w:val="0019778D"/>
    <w:rsid w:val="001A0961"/>
    <w:rsid w:val="001A11F2"/>
    <w:rsid w:val="001A17D7"/>
    <w:rsid w:val="001A1E24"/>
    <w:rsid w:val="001A377B"/>
    <w:rsid w:val="001A46D4"/>
    <w:rsid w:val="001A4BE6"/>
    <w:rsid w:val="001A4FBF"/>
    <w:rsid w:val="001A50EE"/>
    <w:rsid w:val="001A5994"/>
    <w:rsid w:val="001A66F7"/>
    <w:rsid w:val="001A6B53"/>
    <w:rsid w:val="001B1B4E"/>
    <w:rsid w:val="001B3402"/>
    <w:rsid w:val="001B3FC9"/>
    <w:rsid w:val="001B517A"/>
    <w:rsid w:val="001B53C3"/>
    <w:rsid w:val="001B658A"/>
    <w:rsid w:val="001B6768"/>
    <w:rsid w:val="001B7D3C"/>
    <w:rsid w:val="001C17E8"/>
    <w:rsid w:val="001C1A9B"/>
    <w:rsid w:val="001C4031"/>
    <w:rsid w:val="001C5A2E"/>
    <w:rsid w:val="001C5B3B"/>
    <w:rsid w:val="001C61AB"/>
    <w:rsid w:val="001C72BC"/>
    <w:rsid w:val="001C77DE"/>
    <w:rsid w:val="001C7DEF"/>
    <w:rsid w:val="001D00E3"/>
    <w:rsid w:val="001D048A"/>
    <w:rsid w:val="001D058E"/>
    <w:rsid w:val="001D1539"/>
    <w:rsid w:val="001D2FEA"/>
    <w:rsid w:val="001D3E75"/>
    <w:rsid w:val="001D47DF"/>
    <w:rsid w:val="001D7487"/>
    <w:rsid w:val="001E0798"/>
    <w:rsid w:val="001E0F02"/>
    <w:rsid w:val="001E299F"/>
    <w:rsid w:val="001E2A3A"/>
    <w:rsid w:val="001E38C1"/>
    <w:rsid w:val="001E4612"/>
    <w:rsid w:val="001E4C28"/>
    <w:rsid w:val="001E51B6"/>
    <w:rsid w:val="001E6D10"/>
    <w:rsid w:val="001F006A"/>
    <w:rsid w:val="001F08EA"/>
    <w:rsid w:val="001F2E70"/>
    <w:rsid w:val="001F2EC9"/>
    <w:rsid w:val="001F314E"/>
    <w:rsid w:val="001F5060"/>
    <w:rsid w:val="001F65B3"/>
    <w:rsid w:val="001F7047"/>
    <w:rsid w:val="001F7D92"/>
    <w:rsid w:val="0020009C"/>
    <w:rsid w:val="00201B2E"/>
    <w:rsid w:val="00204215"/>
    <w:rsid w:val="00205985"/>
    <w:rsid w:val="00205CCF"/>
    <w:rsid w:val="00206A42"/>
    <w:rsid w:val="00207B34"/>
    <w:rsid w:val="00207C3E"/>
    <w:rsid w:val="0021049F"/>
    <w:rsid w:val="002108BC"/>
    <w:rsid w:val="0021092C"/>
    <w:rsid w:val="00210C3F"/>
    <w:rsid w:val="00210CB4"/>
    <w:rsid w:val="00211D68"/>
    <w:rsid w:val="00211EDB"/>
    <w:rsid w:val="00212521"/>
    <w:rsid w:val="002133E7"/>
    <w:rsid w:val="00213F43"/>
    <w:rsid w:val="002142A6"/>
    <w:rsid w:val="00214C79"/>
    <w:rsid w:val="0021555C"/>
    <w:rsid w:val="00215988"/>
    <w:rsid w:val="0021646A"/>
    <w:rsid w:val="0021715E"/>
    <w:rsid w:val="00220830"/>
    <w:rsid w:val="00221438"/>
    <w:rsid w:val="002215CF"/>
    <w:rsid w:val="002215D2"/>
    <w:rsid w:val="00222DE9"/>
    <w:rsid w:val="0022354C"/>
    <w:rsid w:val="00223774"/>
    <w:rsid w:val="002238A3"/>
    <w:rsid w:val="00225F95"/>
    <w:rsid w:val="002265FA"/>
    <w:rsid w:val="002269AA"/>
    <w:rsid w:val="0022771E"/>
    <w:rsid w:val="00231942"/>
    <w:rsid w:val="00231FDE"/>
    <w:rsid w:val="00232AB7"/>
    <w:rsid w:val="00233D54"/>
    <w:rsid w:val="00233DA0"/>
    <w:rsid w:val="00235965"/>
    <w:rsid w:val="00240B23"/>
    <w:rsid w:val="002412CB"/>
    <w:rsid w:val="00241E70"/>
    <w:rsid w:val="002444A6"/>
    <w:rsid w:val="002454C7"/>
    <w:rsid w:val="00250DDF"/>
    <w:rsid w:val="002534FB"/>
    <w:rsid w:val="002542A2"/>
    <w:rsid w:val="00261B3D"/>
    <w:rsid w:val="00262AC6"/>
    <w:rsid w:val="002638EF"/>
    <w:rsid w:val="002648A7"/>
    <w:rsid w:val="00273185"/>
    <w:rsid w:val="002735B1"/>
    <w:rsid w:val="0027464F"/>
    <w:rsid w:val="00274FD6"/>
    <w:rsid w:val="00281837"/>
    <w:rsid w:val="00281B77"/>
    <w:rsid w:val="0028205C"/>
    <w:rsid w:val="0028267F"/>
    <w:rsid w:val="0028287A"/>
    <w:rsid w:val="00285AF0"/>
    <w:rsid w:val="00286E12"/>
    <w:rsid w:val="00287BC6"/>
    <w:rsid w:val="00287BD5"/>
    <w:rsid w:val="00293A03"/>
    <w:rsid w:val="00295606"/>
    <w:rsid w:val="00296141"/>
    <w:rsid w:val="00296FAA"/>
    <w:rsid w:val="002973A6"/>
    <w:rsid w:val="002974D2"/>
    <w:rsid w:val="002978F3"/>
    <w:rsid w:val="002A1A0A"/>
    <w:rsid w:val="002A1D38"/>
    <w:rsid w:val="002A1E0C"/>
    <w:rsid w:val="002A22D4"/>
    <w:rsid w:val="002A5585"/>
    <w:rsid w:val="002A58C8"/>
    <w:rsid w:val="002A5B73"/>
    <w:rsid w:val="002A5DE4"/>
    <w:rsid w:val="002B12FE"/>
    <w:rsid w:val="002B1C9C"/>
    <w:rsid w:val="002B298F"/>
    <w:rsid w:val="002B45FE"/>
    <w:rsid w:val="002B4EF8"/>
    <w:rsid w:val="002B6162"/>
    <w:rsid w:val="002B6D08"/>
    <w:rsid w:val="002C35A1"/>
    <w:rsid w:val="002C511F"/>
    <w:rsid w:val="002C5459"/>
    <w:rsid w:val="002C5E68"/>
    <w:rsid w:val="002D0729"/>
    <w:rsid w:val="002D0914"/>
    <w:rsid w:val="002D242D"/>
    <w:rsid w:val="002D2B00"/>
    <w:rsid w:val="002D2B58"/>
    <w:rsid w:val="002D39B1"/>
    <w:rsid w:val="002D4B20"/>
    <w:rsid w:val="002D4DFC"/>
    <w:rsid w:val="002D5BDA"/>
    <w:rsid w:val="002D60C5"/>
    <w:rsid w:val="002D61B5"/>
    <w:rsid w:val="002D6ED5"/>
    <w:rsid w:val="002D7CCF"/>
    <w:rsid w:val="002E07CF"/>
    <w:rsid w:val="002E1C1A"/>
    <w:rsid w:val="002E1FA0"/>
    <w:rsid w:val="002E2998"/>
    <w:rsid w:val="002E497F"/>
    <w:rsid w:val="002E4B56"/>
    <w:rsid w:val="002E54E6"/>
    <w:rsid w:val="002F17F0"/>
    <w:rsid w:val="002F20CE"/>
    <w:rsid w:val="002F3D39"/>
    <w:rsid w:val="002F4385"/>
    <w:rsid w:val="002F43C4"/>
    <w:rsid w:val="002F47E3"/>
    <w:rsid w:val="002F4A58"/>
    <w:rsid w:val="002F4BB8"/>
    <w:rsid w:val="002F4D1E"/>
    <w:rsid w:val="002F6B44"/>
    <w:rsid w:val="002F75B9"/>
    <w:rsid w:val="002F765E"/>
    <w:rsid w:val="002F7BD1"/>
    <w:rsid w:val="00300915"/>
    <w:rsid w:val="00301E2B"/>
    <w:rsid w:val="00302C34"/>
    <w:rsid w:val="003032E7"/>
    <w:rsid w:val="00303683"/>
    <w:rsid w:val="0030446D"/>
    <w:rsid w:val="00305134"/>
    <w:rsid w:val="003055E4"/>
    <w:rsid w:val="00305B33"/>
    <w:rsid w:val="00306366"/>
    <w:rsid w:val="00306393"/>
    <w:rsid w:val="00306552"/>
    <w:rsid w:val="0030674F"/>
    <w:rsid w:val="0031064D"/>
    <w:rsid w:val="00311683"/>
    <w:rsid w:val="00312D28"/>
    <w:rsid w:val="00314444"/>
    <w:rsid w:val="00314FB0"/>
    <w:rsid w:val="00321486"/>
    <w:rsid w:val="003217AA"/>
    <w:rsid w:val="00321AF0"/>
    <w:rsid w:val="00321B6F"/>
    <w:rsid w:val="00322324"/>
    <w:rsid w:val="00323C28"/>
    <w:rsid w:val="00323D74"/>
    <w:rsid w:val="00324010"/>
    <w:rsid w:val="003252DA"/>
    <w:rsid w:val="00326F3E"/>
    <w:rsid w:val="00327144"/>
    <w:rsid w:val="00327B62"/>
    <w:rsid w:val="00327C0C"/>
    <w:rsid w:val="00327C0E"/>
    <w:rsid w:val="0033002D"/>
    <w:rsid w:val="00330335"/>
    <w:rsid w:val="00332535"/>
    <w:rsid w:val="00332647"/>
    <w:rsid w:val="00332B12"/>
    <w:rsid w:val="0033304A"/>
    <w:rsid w:val="003345CB"/>
    <w:rsid w:val="00334DA1"/>
    <w:rsid w:val="003364E4"/>
    <w:rsid w:val="00336603"/>
    <w:rsid w:val="00336D4C"/>
    <w:rsid w:val="00337BF4"/>
    <w:rsid w:val="0034083B"/>
    <w:rsid w:val="00342C29"/>
    <w:rsid w:val="00344228"/>
    <w:rsid w:val="0034527C"/>
    <w:rsid w:val="0034584F"/>
    <w:rsid w:val="00345D0D"/>
    <w:rsid w:val="00345D18"/>
    <w:rsid w:val="00345EEE"/>
    <w:rsid w:val="00345F75"/>
    <w:rsid w:val="0035077A"/>
    <w:rsid w:val="00351322"/>
    <w:rsid w:val="003515C9"/>
    <w:rsid w:val="003556DE"/>
    <w:rsid w:val="00356113"/>
    <w:rsid w:val="00356239"/>
    <w:rsid w:val="003562F8"/>
    <w:rsid w:val="00356E01"/>
    <w:rsid w:val="00357AE1"/>
    <w:rsid w:val="003602AE"/>
    <w:rsid w:val="00360E78"/>
    <w:rsid w:val="0036131C"/>
    <w:rsid w:val="00363737"/>
    <w:rsid w:val="00363E91"/>
    <w:rsid w:val="003640D6"/>
    <w:rsid w:val="003652B4"/>
    <w:rsid w:val="003655C5"/>
    <w:rsid w:val="00366857"/>
    <w:rsid w:val="00367A0E"/>
    <w:rsid w:val="00375EE8"/>
    <w:rsid w:val="00376CD6"/>
    <w:rsid w:val="00377806"/>
    <w:rsid w:val="003800BB"/>
    <w:rsid w:val="00381062"/>
    <w:rsid w:val="00381DAA"/>
    <w:rsid w:val="00381DD8"/>
    <w:rsid w:val="003861AF"/>
    <w:rsid w:val="00386901"/>
    <w:rsid w:val="00386959"/>
    <w:rsid w:val="0038765B"/>
    <w:rsid w:val="00390631"/>
    <w:rsid w:val="003908AA"/>
    <w:rsid w:val="00390C33"/>
    <w:rsid w:val="00392A69"/>
    <w:rsid w:val="003935C7"/>
    <w:rsid w:val="00394355"/>
    <w:rsid w:val="00394CCB"/>
    <w:rsid w:val="00395D08"/>
    <w:rsid w:val="00395F29"/>
    <w:rsid w:val="00396387"/>
    <w:rsid w:val="003965B9"/>
    <w:rsid w:val="00397178"/>
    <w:rsid w:val="003976A5"/>
    <w:rsid w:val="003A0415"/>
    <w:rsid w:val="003A11BE"/>
    <w:rsid w:val="003A1E01"/>
    <w:rsid w:val="003A30E6"/>
    <w:rsid w:val="003A3F30"/>
    <w:rsid w:val="003A617A"/>
    <w:rsid w:val="003A65AD"/>
    <w:rsid w:val="003A710D"/>
    <w:rsid w:val="003B2FE8"/>
    <w:rsid w:val="003B36C2"/>
    <w:rsid w:val="003B3E74"/>
    <w:rsid w:val="003B5A80"/>
    <w:rsid w:val="003B64CF"/>
    <w:rsid w:val="003B79F4"/>
    <w:rsid w:val="003C1AF4"/>
    <w:rsid w:val="003C2ED1"/>
    <w:rsid w:val="003C3097"/>
    <w:rsid w:val="003C30FD"/>
    <w:rsid w:val="003C52D6"/>
    <w:rsid w:val="003C5A2A"/>
    <w:rsid w:val="003D0ED3"/>
    <w:rsid w:val="003D127E"/>
    <w:rsid w:val="003D1646"/>
    <w:rsid w:val="003D2039"/>
    <w:rsid w:val="003D22A0"/>
    <w:rsid w:val="003D4B3A"/>
    <w:rsid w:val="003D5A65"/>
    <w:rsid w:val="003D5FD5"/>
    <w:rsid w:val="003E00BB"/>
    <w:rsid w:val="003E271B"/>
    <w:rsid w:val="003E2A64"/>
    <w:rsid w:val="003E31FD"/>
    <w:rsid w:val="003E59F3"/>
    <w:rsid w:val="003E5EF0"/>
    <w:rsid w:val="003E60E9"/>
    <w:rsid w:val="003F04C0"/>
    <w:rsid w:val="003F0E1E"/>
    <w:rsid w:val="003F4A51"/>
    <w:rsid w:val="003F6D39"/>
    <w:rsid w:val="003F7614"/>
    <w:rsid w:val="00401C56"/>
    <w:rsid w:val="00402FCD"/>
    <w:rsid w:val="00403E3E"/>
    <w:rsid w:val="00404780"/>
    <w:rsid w:val="00404C73"/>
    <w:rsid w:val="00406579"/>
    <w:rsid w:val="004070F7"/>
    <w:rsid w:val="00410D60"/>
    <w:rsid w:val="00411669"/>
    <w:rsid w:val="004118B1"/>
    <w:rsid w:val="00411CFD"/>
    <w:rsid w:val="004121BF"/>
    <w:rsid w:val="00412411"/>
    <w:rsid w:val="00413DE6"/>
    <w:rsid w:val="00415399"/>
    <w:rsid w:val="004162C0"/>
    <w:rsid w:val="00416644"/>
    <w:rsid w:val="00417B45"/>
    <w:rsid w:val="00417B9C"/>
    <w:rsid w:val="00417CA1"/>
    <w:rsid w:val="00420722"/>
    <w:rsid w:val="00420C20"/>
    <w:rsid w:val="0042196E"/>
    <w:rsid w:val="0042265F"/>
    <w:rsid w:val="004239B6"/>
    <w:rsid w:val="00423CA3"/>
    <w:rsid w:val="00424A16"/>
    <w:rsid w:val="004326CF"/>
    <w:rsid w:val="00432F3A"/>
    <w:rsid w:val="00435B11"/>
    <w:rsid w:val="00436152"/>
    <w:rsid w:val="0043624E"/>
    <w:rsid w:val="00436F59"/>
    <w:rsid w:val="004374E2"/>
    <w:rsid w:val="00440B52"/>
    <w:rsid w:val="004428A9"/>
    <w:rsid w:val="00442FF5"/>
    <w:rsid w:val="00443AD0"/>
    <w:rsid w:val="00445BB6"/>
    <w:rsid w:val="0044623C"/>
    <w:rsid w:val="00446724"/>
    <w:rsid w:val="0045010C"/>
    <w:rsid w:val="004506AE"/>
    <w:rsid w:val="004514F7"/>
    <w:rsid w:val="004524DD"/>
    <w:rsid w:val="0045261E"/>
    <w:rsid w:val="00452F81"/>
    <w:rsid w:val="004531EE"/>
    <w:rsid w:val="00453738"/>
    <w:rsid w:val="00456803"/>
    <w:rsid w:val="00457178"/>
    <w:rsid w:val="00457199"/>
    <w:rsid w:val="0046096E"/>
    <w:rsid w:val="0046114D"/>
    <w:rsid w:val="00461160"/>
    <w:rsid w:val="00461280"/>
    <w:rsid w:val="00461471"/>
    <w:rsid w:val="00462A9B"/>
    <w:rsid w:val="00463515"/>
    <w:rsid w:val="00463C5A"/>
    <w:rsid w:val="0046487F"/>
    <w:rsid w:val="00464E8A"/>
    <w:rsid w:val="00465BC0"/>
    <w:rsid w:val="00465C5F"/>
    <w:rsid w:val="00465F59"/>
    <w:rsid w:val="0046717B"/>
    <w:rsid w:val="004701AE"/>
    <w:rsid w:val="00470C65"/>
    <w:rsid w:val="00472D81"/>
    <w:rsid w:val="00474674"/>
    <w:rsid w:val="00474BB3"/>
    <w:rsid w:val="00475F5D"/>
    <w:rsid w:val="00477003"/>
    <w:rsid w:val="00477E31"/>
    <w:rsid w:val="00480422"/>
    <w:rsid w:val="00481526"/>
    <w:rsid w:val="004817CD"/>
    <w:rsid w:val="004834AD"/>
    <w:rsid w:val="004836E9"/>
    <w:rsid w:val="00484A7F"/>
    <w:rsid w:val="00486DB5"/>
    <w:rsid w:val="004877A8"/>
    <w:rsid w:val="00490C7F"/>
    <w:rsid w:val="0049144A"/>
    <w:rsid w:val="00491815"/>
    <w:rsid w:val="00491A6A"/>
    <w:rsid w:val="00492085"/>
    <w:rsid w:val="004955E0"/>
    <w:rsid w:val="00495DC9"/>
    <w:rsid w:val="00495EEA"/>
    <w:rsid w:val="0049615E"/>
    <w:rsid w:val="00496BC8"/>
    <w:rsid w:val="004A0460"/>
    <w:rsid w:val="004A3797"/>
    <w:rsid w:val="004A3D37"/>
    <w:rsid w:val="004A5549"/>
    <w:rsid w:val="004A5AD4"/>
    <w:rsid w:val="004A5C05"/>
    <w:rsid w:val="004A6D73"/>
    <w:rsid w:val="004A738E"/>
    <w:rsid w:val="004B03B2"/>
    <w:rsid w:val="004B08E5"/>
    <w:rsid w:val="004B1882"/>
    <w:rsid w:val="004B6355"/>
    <w:rsid w:val="004B680E"/>
    <w:rsid w:val="004B6BEB"/>
    <w:rsid w:val="004C1C5F"/>
    <w:rsid w:val="004C2888"/>
    <w:rsid w:val="004C3E30"/>
    <w:rsid w:val="004C50E4"/>
    <w:rsid w:val="004C6609"/>
    <w:rsid w:val="004C6820"/>
    <w:rsid w:val="004C7870"/>
    <w:rsid w:val="004D048E"/>
    <w:rsid w:val="004D11BF"/>
    <w:rsid w:val="004D244C"/>
    <w:rsid w:val="004D3769"/>
    <w:rsid w:val="004D3E5F"/>
    <w:rsid w:val="004D41F6"/>
    <w:rsid w:val="004D5FFA"/>
    <w:rsid w:val="004D61F4"/>
    <w:rsid w:val="004D6DC2"/>
    <w:rsid w:val="004D7B4B"/>
    <w:rsid w:val="004E0EA8"/>
    <w:rsid w:val="004E10BF"/>
    <w:rsid w:val="004E17E8"/>
    <w:rsid w:val="004E4BC2"/>
    <w:rsid w:val="004E68C3"/>
    <w:rsid w:val="004E6E5D"/>
    <w:rsid w:val="004E7CC5"/>
    <w:rsid w:val="004F02E8"/>
    <w:rsid w:val="004F05E1"/>
    <w:rsid w:val="004F0E44"/>
    <w:rsid w:val="004F1267"/>
    <w:rsid w:val="004F2F53"/>
    <w:rsid w:val="004F3472"/>
    <w:rsid w:val="004F64C0"/>
    <w:rsid w:val="004F6CB3"/>
    <w:rsid w:val="004F789A"/>
    <w:rsid w:val="00500000"/>
    <w:rsid w:val="005010A9"/>
    <w:rsid w:val="00502906"/>
    <w:rsid w:val="00503621"/>
    <w:rsid w:val="005063DB"/>
    <w:rsid w:val="00506688"/>
    <w:rsid w:val="00507BD0"/>
    <w:rsid w:val="00510DC9"/>
    <w:rsid w:val="005111BC"/>
    <w:rsid w:val="00512B48"/>
    <w:rsid w:val="00513027"/>
    <w:rsid w:val="005139A4"/>
    <w:rsid w:val="0051526D"/>
    <w:rsid w:val="00515349"/>
    <w:rsid w:val="005159EB"/>
    <w:rsid w:val="00516015"/>
    <w:rsid w:val="0052011A"/>
    <w:rsid w:val="005227DD"/>
    <w:rsid w:val="00522A9B"/>
    <w:rsid w:val="0052356F"/>
    <w:rsid w:val="00524E4B"/>
    <w:rsid w:val="00526205"/>
    <w:rsid w:val="005263EC"/>
    <w:rsid w:val="00527084"/>
    <w:rsid w:val="005272C1"/>
    <w:rsid w:val="00527EBC"/>
    <w:rsid w:val="00530865"/>
    <w:rsid w:val="00531341"/>
    <w:rsid w:val="005332D4"/>
    <w:rsid w:val="005359AC"/>
    <w:rsid w:val="005361FD"/>
    <w:rsid w:val="005367D0"/>
    <w:rsid w:val="00536D3F"/>
    <w:rsid w:val="00537037"/>
    <w:rsid w:val="00537CF7"/>
    <w:rsid w:val="00540181"/>
    <w:rsid w:val="005424B8"/>
    <w:rsid w:val="00542D48"/>
    <w:rsid w:val="00545E16"/>
    <w:rsid w:val="005464DA"/>
    <w:rsid w:val="00546AEB"/>
    <w:rsid w:val="00547B6C"/>
    <w:rsid w:val="00550947"/>
    <w:rsid w:val="00552566"/>
    <w:rsid w:val="005526DE"/>
    <w:rsid w:val="00553A36"/>
    <w:rsid w:val="00554E43"/>
    <w:rsid w:val="00562386"/>
    <w:rsid w:val="00562DBB"/>
    <w:rsid w:val="0056314C"/>
    <w:rsid w:val="00564A51"/>
    <w:rsid w:val="005659DF"/>
    <w:rsid w:val="0056698D"/>
    <w:rsid w:val="00567D2E"/>
    <w:rsid w:val="005700BB"/>
    <w:rsid w:val="00571A8E"/>
    <w:rsid w:val="00573615"/>
    <w:rsid w:val="005755BD"/>
    <w:rsid w:val="00575B37"/>
    <w:rsid w:val="0057752D"/>
    <w:rsid w:val="00577C21"/>
    <w:rsid w:val="00580943"/>
    <w:rsid w:val="00582EAE"/>
    <w:rsid w:val="0058318B"/>
    <w:rsid w:val="0058423A"/>
    <w:rsid w:val="00585AF6"/>
    <w:rsid w:val="00586830"/>
    <w:rsid w:val="00587568"/>
    <w:rsid w:val="00587B60"/>
    <w:rsid w:val="00587F6A"/>
    <w:rsid w:val="0059072B"/>
    <w:rsid w:val="00590761"/>
    <w:rsid w:val="005915E4"/>
    <w:rsid w:val="00592B10"/>
    <w:rsid w:val="00592FDB"/>
    <w:rsid w:val="00593464"/>
    <w:rsid w:val="00597226"/>
    <w:rsid w:val="005A217B"/>
    <w:rsid w:val="005A3318"/>
    <w:rsid w:val="005A6369"/>
    <w:rsid w:val="005A7396"/>
    <w:rsid w:val="005A788B"/>
    <w:rsid w:val="005A7FF2"/>
    <w:rsid w:val="005B10D9"/>
    <w:rsid w:val="005B1BED"/>
    <w:rsid w:val="005B359F"/>
    <w:rsid w:val="005B40FA"/>
    <w:rsid w:val="005B59D0"/>
    <w:rsid w:val="005B5EFD"/>
    <w:rsid w:val="005B61D2"/>
    <w:rsid w:val="005B6D81"/>
    <w:rsid w:val="005B72A7"/>
    <w:rsid w:val="005B72BA"/>
    <w:rsid w:val="005C0AAB"/>
    <w:rsid w:val="005C0B7F"/>
    <w:rsid w:val="005C1524"/>
    <w:rsid w:val="005C18C4"/>
    <w:rsid w:val="005C2343"/>
    <w:rsid w:val="005C2886"/>
    <w:rsid w:val="005C450B"/>
    <w:rsid w:val="005C4933"/>
    <w:rsid w:val="005C4F9D"/>
    <w:rsid w:val="005C51CD"/>
    <w:rsid w:val="005C553B"/>
    <w:rsid w:val="005C5EA2"/>
    <w:rsid w:val="005C7901"/>
    <w:rsid w:val="005D3F15"/>
    <w:rsid w:val="005D45FF"/>
    <w:rsid w:val="005D4E29"/>
    <w:rsid w:val="005D5C77"/>
    <w:rsid w:val="005E1A68"/>
    <w:rsid w:val="005E1A8E"/>
    <w:rsid w:val="005E287F"/>
    <w:rsid w:val="005E314D"/>
    <w:rsid w:val="005E32A3"/>
    <w:rsid w:val="005E5C19"/>
    <w:rsid w:val="005E671A"/>
    <w:rsid w:val="005E68B9"/>
    <w:rsid w:val="005E760F"/>
    <w:rsid w:val="005F215D"/>
    <w:rsid w:val="005F39CA"/>
    <w:rsid w:val="005F4263"/>
    <w:rsid w:val="005F448B"/>
    <w:rsid w:val="005F4AFE"/>
    <w:rsid w:val="005F6FFA"/>
    <w:rsid w:val="0060060B"/>
    <w:rsid w:val="006048F6"/>
    <w:rsid w:val="00604BD9"/>
    <w:rsid w:val="00604CDE"/>
    <w:rsid w:val="00605BB8"/>
    <w:rsid w:val="006061B3"/>
    <w:rsid w:val="00607962"/>
    <w:rsid w:val="00611194"/>
    <w:rsid w:val="006123D6"/>
    <w:rsid w:val="006124A1"/>
    <w:rsid w:val="00612FF8"/>
    <w:rsid w:val="00613BE4"/>
    <w:rsid w:val="00614439"/>
    <w:rsid w:val="006147DD"/>
    <w:rsid w:val="00614CC7"/>
    <w:rsid w:val="00614E6D"/>
    <w:rsid w:val="00614E73"/>
    <w:rsid w:val="00616327"/>
    <w:rsid w:val="00620562"/>
    <w:rsid w:val="006208BA"/>
    <w:rsid w:val="00621B15"/>
    <w:rsid w:val="006244BE"/>
    <w:rsid w:val="00626F0F"/>
    <w:rsid w:val="00633621"/>
    <w:rsid w:val="0063377B"/>
    <w:rsid w:val="006337D9"/>
    <w:rsid w:val="0063394D"/>
    <w:rsid w:val="006350AB"/>
    <w:rsid w:val="00640728"/>
    <w:rsid w:val="00640AD4"/>
    <w:rsid w:val="00640FCF"/>
    <w:rsid w:val="006418B2"/>
    <w:rsid w:val="00641A2C"/>
    <w:rsid w:val="00641ACD"/>
    <w:rsid w:val="006446F7"/>
    <w:rsid w:val="0064585F"/>
    <w:rsid w:val="00645A3B"/>
    <w:rsid w:val="00645C70"/>
    <w:rsid w:val="00650E92"/>
    <w:rsid w:val="006511A9"/>
    <w:rsid w:val="00652311"/>
    <w:rsid w:val="006523D1"/>
    <w:rsid w:val="00654A85"/>
    <w:rsid w:val="0065500B"/>
    <w:rsid w:val="006555D1"/>
    <w:rsid w:val="006559DD"/>
    <w:rsid w:val="0065690C"/>
    <w:rsid w:val="006571E4"/>
    <w:rsid w:val="006606C3"/>
    <w:rsid w:val="006635B7"/>
    <w:rsid w:val="00663E84"/>
    <w:rsid w:val="006645B5"/>
    <w:rsid w:val="00665680"/>
    <w:rsid w:val="006661E3"/>
    <w:rsid w:val="00666512"/>
    <w:rsid w:val="00674227"/>
    <w:rsid w:val="0068223A"/>
    <w:rsid w:val="0068394A"/>
    <w:rsid w:val="00684466"/>
    <w:rsid w:val="00684EA8"/>
    <w:rsid w:val="00685F59"/>
    <w:rsid w:val="00687BA0"/>
    <w:rsid w:val="00687C67"/>
    <w:rsid w:val="0069060C"/>
    <w:rsid w:val="0069373D"/>
    <w:rsid w:val="00693E60"/>
    <w:rsid w:val="00694417"/>
    <w:rsid w:val="006945CC"/>
    <w:rsid w:val="00696FE1"/>
    <w:rsid w:val="00697C95"/>
    <w:rsid w:val="006A16EE"/>
    <w:rsid w:val="006A202A"/>
    <w:rsid w:val="006A227D"/>
    <w:rsid w:val="006A35D0"/>
    <w:rsid w:val="006A3A08"/>
    <w:rsid w:val="006A4D6E"/>
    <w:rsid w:val="006A5A19"/>
    <w:rsid w:val="006A5C97"/>
    <w:rsid w:val="006A626D"/>
    <w:rsid w:val="006A6FEE"/>
    <w:rsid w:val="006A7B4F"/>
    <w:rsid w:val="006A7BBD"/>
    <w:rsid w:val="006B10F8"/>
    <w:rsid w:val="006B193C"/>
    <w:rsid w:val="006B1A54"/>
    <w:rsid w:val="006B1E9E"/>
    <w:rsid w:val="006B25AC"/>
    <w:rsid w:val="006B2D35"/>
    <w:rsid w:val="006B3128"/>
    <w:rsid w:val="006B54E2"/>
    <w:rsid w:val="006B5F02"/>
    <w:rsid w:val="006B6089"/>
    <w:rsid w:val="006B691D"/>
    <w:rsid w:val="006C113E"/>
    <w:rsid w:val="006C3019"/>
    <w:rsid w:val="006C3039"/>
    <w:rsid w:val="006C34B1"/>
    <w:rsid w:val="006C46C5"/>
    <w:rsid w:val="006C590E"/>
    <w:rsid w:val="006C7172"/>
    <w:rsid w:val="006C763D"/>
    <w:rsid w:val="006C76C1"/>
    <w:rsid w:val="006D04E1"/>
    <w:rsid w:val="006D2081"/>
    <w:rsid w:val="006D24EF"/>
    <w:rsid w:val="006D288B"/>
    <w:rsid w:val="006D2973"/>
    <w:rsid w:val="006D4A3E"/>
    <w:rsid w:val="006D5813"/>
    <w:rsid w:val="006D6B14"/>
    <w:rsid w:val="006D6F73"/>
    <w:rsid w:val="006D70C2"/>
    <w:rsid w:val="006E01AD"/>
    <w:rsid w:val="006E4089"/>
    <w:rsid w:val="006E4E87"/>
    <w:rsid w:val="006F0346"/>
    <w:rsid w:val="006F0A1F"/>
    <w:rsid w:val="006F1523"/>
    <w:rsid w:val="006F1880"/>
    <w:rsid w:val="006F2AD6"/>
    <w:rsid w:val="006F37B7"/>
    <w:rsid w:val="006F4815"/>
    <w:rsid w:val="00701D82"/>
    <w:rsid w:val="007027F0"/>
    <w:rsid w:val="00703197"/>
    <w:rsid w:val="007038D7"/>
    <w:rsid w:val="0070499C"/>
    <w:rsid w:val="00705E61"/>
    <w:rsid w:val="007065F4"/>
    <w:rsid w:val="007078AB"/>
    <w:rsid w:val="00707D5F"/>
    <w:rsid w:val="0071180A"/>
    <w:rsid w:val="007129E6"/>
    <w:rsid w:val="00712C94"/>
    <w:rsid w:val="00713AF7"/>
    <w:rsid w:val="00713C1A"/>
    <w:rsid w:val="00715D42"/>
    <w:rsid w:val="00715FCB"/>
    <w:rsid w:val="00716C1F"/>
    <w:rsid w:val="00716CB0"/>
    <w:rsid w:val="0071712B"/>
    <w:rsid w:val="00721A96"/>
    <w:rsid w:val="00721C54"/>
    <w:rsid w:val="00722910"/>
    <w:rsid w:val="00722DB1"/>
    <w:rsid w:val="00724730"/>
    <w:rsid w:val="00724CEC"/>
    <w:rsid w:val="00726B84"/>
    <w:rsid w:val="00726D44"/>
    <w:rsid w:val="0073095D"/>
    <w:rsid w:val="00731EBF"/>
    <w:rsid w:val="00733207"/>
    <w:rsid w:val="00736C81"/>
    <w:rsid w:val="007375B4"/>
    <w:rsid w:val="007406E3"/>
    <w:rsid w:val="007415FA"/>
    <w:rsid w:val="00742813"/>
    <w:rsid w:val="00745BE5"/>
    <w:rsid w:val="007467FE"/>
    <w:rsid w:val="00751454"/>
    <w:rsid w:val="00751E0E"/>
    <w:rsid w:val="00752394"/>
    <w:rsid w:val="007523F0"/>
    <w:rsid w:val="00752B80"/>
    <w:rsid w:val="00753E52"/>
    <w:rsid w:val="00754590"/>
    <w:rsid w:val="00755744"/>
    <w:rsid w:val="00755B92"/>
    <w:rsid w:val="007566ED"/>
    <w:rsid w:val="00757537"/>
    <w:rsid w:val="007600A2"/>
    <w:rsid w:val="0076022D"/>
    <w:rsid w:val="00760235"/>
    <w:rsid w:val="00760C61"/>
    <w:rsid w:val="007614BB"/>
    <w:rsid w:val="007620B1"/>
    <w:rsid w:val="00762826"/>
    <w:rsid w:val="00763795"/>
    <w:rsid w:val="00764885"/>
    <w:rsid w:val="00764F98"/>
    <w:rsid w:val="00770D6D"/>
    <w:rsid w:val="00772986"/>
    <w:rsid w:val="007729BE"/>
    <w:rsid w:val="007729E1"/>
    <w:rsid w:val="00774628"/>
    <w:rsid w:val="00774847"/>
    <w:rsid w:val="007761ED"/>
    <w:rsid w:val="0077666C"/>
    <w:rsid w:val="00781C55"/>
    <w:rsid w:val="00783AD2"/>
    <w:rsid w:val="0078433F"/>
    <w:rsid w:val="00784464"/>
    <w:rsid w:val="00785D1F"/>
    <w:rsid w:val="00787214"/>
    <w:rsid w:val="00790403"/>
    <w:rsid w:val="00791BEF"/>
    <w:rsid w:val="00792042"/>
    <w:rsid w:val="00792628"/>
    <w:rsid w:val="00792F9C"/>
    <w:rsid w:val="00793E65"/>
    <w:rsid w:val="007940ED"/>
    <w:rsid w:val="00794765"/>
    <w:rsid w:val="0079530C"/>
    <w:rsid w:val="00796608"/>
    <w:rsid w:val="007A0134"/>
    <w:rsid w:val="007A0190"/>
    <w:rsid w:val="007A125F"/>
    <w:rsid w:val="007A24D9"/>
    <w:rsid w:val="007A2E8A"/>
    <w:rsid w:val="007A30B2"/>
    <w:rsid w:val="007A3837"/>
    <w:rsid w:val="007A45FC"/>
    <w:rsid w:val="007A4621"/>
    <w:rsid w:val="007A46DD"/>
    <w:rsid w:val="007A4BF5"/>
    <w:rsid w:val="007A4C76"/>
    <w:rsid w:val="007A63C3"/>
    <w:rsid w:val="007A6464"/>
    <w:rsid w:val="007A7D5F"/>
    <w:rsid w:val="007B097A"/>
    <w:rsid w:val="007B10BA"/>
    <w:rsid w:val="007B15F0"/>
    <w:rsid w:val="007B5CFF"/>
    <w:rsid w:val="007B5FC1"/>
    <w:rsid w:val="007B651A"/>
    <w:rsid w:val="007B6913"/>
    <w:rsid w:val="007C0C81"/>
    <w:rsid w:val="007C0D3F"/>
    <w:rsid w:val="007C14AA"/>
    <w:rsid w:val="007C1DB6"/>
    <w:rsid w:val="007C2662"/>
    <w:rsid w:val="007C27D3"/>
    <w:rsid w:val="007C2C4A"/>
    <w:rsid w:val="007C622D"/>
    <w:rsid w:val="007C6FA2"/>
    <w:rsid w:val="007D014F"/>
    <w:rsid w:val="007D156B"/>
    <w:rsid w:val="007D1B30"/>
    <w:rsid w:val="007D1ED6"/>
    <w:rsid w:val="007D2367"/>
    <w:rsid w:val="007D29DA"/>
    <w:rsid w:val="007D76AD"/>
    <w:rsid w:val="007E05DD"/>
    <w:rsid w:val="007E1128"/>
    <w:rsid w:val="007E2290"/>
    <w:rsid w:val="007E38AD"/>
    <w:rsid w:val="007E5097"/>
    <w:rsid w:val="007E6EB1"/>
    <w:rsid w:val="007E7805"/>
    <w:rsid w:val="007F134F"/>
    <w:rsid w:val="007F5805"/>
    <w:rsid w:val="007F6FDB"/>
    <w:rsid w:val="007F7793"/>
    <w:rsid w:val="00800856"/>
    <w:rsid w:val="00800B52"/>
    <w:rsid w:val="008014BB"/>
    <w:rsid w:val="008016E7"/>
    <w:rsid w:val="00801722"/>
    <w:rsid w:val="008027A6"/>
    <w:rsid w:val="008027AB"/>
    <w:rsid w:val="00802A3F"/>
    <w:rsid w:val="0080481E"/>
    <w:rsid w:val="00804855"/>
    <w:rsid w:val="0080578F"/>
    <w:rsid w:val="00807C4E"/>
    <w:rsid w:val="00807C84"/>
    <w:rsid w:val="008125BA"/>
    <w:rsid w:val="00812E08"/>
    <w:rsid w:val="00812F21"/>
    <w:rsid w:val="0081380E"/>
    <w:rsid w:val="008144E3"/>
    <w:rsid w:val="00815396"/>
    <w:rsid w:val="008179E7"/>
    <w:rsid w:val="008201ED"/>
    <w:rsid w:val="00820EF7"/>
    <w:rsid w:val="008225CC"/>
    <w:rsid w:val="00823EDE"/>
    <w:rsid w:val="00825597"/>
    <w:rsid w:val="00825688"/>
    <w:rsid w:val="00825E3C"/>
    <w:rsid w:val="00825E84"/>
    <w:rsid w:val="00826379"/>
    <w:rsid w:val="00826E55"/>
    <w:rsid w:val="008278F6"/>
    <w:rsid w:val="00830FDE"/>
    <w:rsid w:val="00832384"/>
    <w:rsid w:val="008326AB"/>
    <w:rsid w:val="0083331F"/>
    <w:rsid w:val="00833762"/>
    <w:rsid w:val="00834510"/>
    <w:rsid w:val="0083558F"/>
    <w:rsid w:val="00836DE0"/>
    <w:rsid w:val="0084111A"/>
    <w:rsid w:val="00841456"/>
    <w:rsid w:val="00841D42"/>
    <w:rsid w:val="00842F5D"/>
    <w:rsid w:val="00843534"/>
    <w:rsid w:val="00844185"/>
    <w:rsid w:val="00844C4E"/>
    <w:rsid w:val="00846A2D"/>
    <w:rsid w:val="0085111F"/>
    <w:rsid w:val="00851C22"/>
    <w:rsid w:val="008526AC"/>
    <w:rsid w:val="008538CF"/>
    <w:rsid w:val="0085407F"/>
    <w:rsid w:val="00854DB4"/>
    <w:rsid w:val="00855A67"/>
    <w:rsid w:val="0085601B"/>
    <w:rsid w:val="00856936"/>
    <w:rsid w:val="00856EB5"/>
    <w:rsid w:val="00862465"/>
    <w:rsid w:val="00862B53"/>
    <w:rsid w:val="0086318F"/>
    <w:rsid w:val="00863584"/>
    <w:rsid w:val="0086672E"/>
    <w:rsid w:val="00870707"/>
    <w:rsid w:val="00871229"/>
    <w:rsid w:val="00871493"/>
    <w:rsid w:val="00872C64"/>
    <w:rsid w:val="00872DC4"/>
    <w:rsid w:val="008730A9"/>
    <w:rsid w:val="00873212"/>
    <w:rsid w:val="00873445"/>
    <w:rsid w:val="00873C23"/>
    <w:rsid w:val="00874CDC"/>
    <w:rsid w:val="00875402"/>
    <w:rsid w:val="00875934"/>
    <w:rsid w:val="008763DD"/>
    <w:rsid w:val="00876EA7"/>
    <w:rsid w:val="0087738B"/>
    <w:rsid w:val="00877794"/>
    <w:rsid w:val="00882102"/>
    <w:rsid w:val="0088402F"/>
    <w:rsid w:val="00884C9E"/>
    <w:rsid w:val="0088520F"/>
    <w:rsid w:val="008863CB"/>
    <w:rsid w:val="00886596"/>
    <w:rsid w:val="00886D34"/>
    <w:rsid w:val="00887138"/>
    <w:rsid w:val="00887912"/>
    <w:rsid w:val="00887BBA"/>
    <w:rsid w:val="00887D51"/>
    <w:rsid w:val="00890528"/>
    <w:rsid w:val="00891D61"/>
    <w:rsid w:val="0089343B"/>
    <w:rsid w:val="008942EA"/>
    <w:rsid w:val="00894B48"/>
    <w:rsid w:val="00895181"/>
    <w:rsid w:val="00896125"/>
    <w:rsid w:val="00896790"/>
    <w:rsid w:val="0089685D"/>
    <w:rsid w:val="00896862"/>
    <w:rsid w:val="00896E84"/>
    <w:rsid w:val="008977F8"/>
    <w:rsid w:val="00897934"/>
    <w:rsid w:val="00897F04"/>
    <w:rsid w:val="008A060C"/>
    <w:rsid w:val="008A0B93"/>
    <w:rsid w:val="008A36B4"/>
    <w:rsid w:val="008A4165"/>
    <w:rsid w:val="008A45CA"/>
    <w:rsid w:val="008A5343"/>
    <w:rsid w:val="008A79E3"/>
    <w:rsid w:val="008B00F5"/>
    <w:rsid w:val="008B01DA"/>
    <w:rsid w:val="008B04EB"/>
    <w:rsid w:val="008B1D85"/>
    <w:rsid w:val="008B358B"/>
    <w:rsid w:val="008B3C13"/>
    <w:rsid w:val="008B49B9"/>
    <w:rsid w:val="008B5E28"/>
    <w:rsid w:val="008B72C9"/>
    <w:rsid w:val="008C192D"/>
    <w:rsid w:val="008C1F86"/>
    <w:rsid w:val="008C266A"/>
    <w:rsid w:val="008C348E"/>
    <w:rsid w:val="008C52B5"/>
    <w:rsid w:val="008C5C7A"/>
    <w:rsid w:val="008C6730"/>
    <w:rsid w:val="008C7AA7"/>
    <w:rsid w:val="008D10A2"/>
    <w:rsid w:val="008D168C"/>
    <w:rsid w:val="008D1884"/>
    <w:rsid w:val="008D2082"/>
    <w:rsid w:val="008D2FA5"/>
    <w:rsid w:val="008D3D2F"/>
    <w:rsid w:val="008D64D2"/>
    <w:rsid w:val="008D7EDF"/>
    <w:rsid w:val="008E4DED"/>
    <w:rsid w:val="008F10E3"/>
    <w:rsid w:val="008F1CDC"/>
    <w:rsid w:val="008F2445"/>
    <w:rsid w:val="008F2D7E"/>
    <w:rsid w:val="008F410D"/>
    <w:rsid w:val="008F42EB"/>
    <w:rsid w:val="008F6DD3"/>
    <w:rsid w:val="008F7047"/>
    <w:rsid w:val="0090117C"/>
    <w:rsid w:val="00904231"/>
    <w:rsid w:val="0090439E"/>
    <w:rsid w:val="00904881"/>
    <w:rsid w:val="0090516B"/>
    <w:rsid w:val="0090519D"/>
    <w:rsid w:val="0090585E"/>
    <w:rsid w:val="009061D7"/>
    <w:rsid w:val="00911514"/>
    <w:rsid w:val="00911658"/>
    <w:rsid w:val="0091317D"/>
    <w:rsid w:val="0091394D"/>
    <w:rsid w:val="00914532"/>
    <w:rsid w:val="00914533"/>
    <w:rsid w:val="00915860"/>
    <w:rsid w:val="00920B73"/>
    <w:rsid w:val="009219A4"/>
    <w:rsid w:val="00924EB7"/>
    <w:rsid w:val="00925D01"/>
    <w:rsid w:val="00926A78"/>
    <w:rsid w:val="009301E6"/>
    <w:rsid w:val="0093049C"/>
    <w:rsid w:val="00930701"/>
    <w:rsid w:val="00937008"/>
    <w:rsid w:val="00944131"/>
    <w:rsid w:val="009444F9"/>
    <w:rsid w:val="00944DD9"/>
    <w:rsid w:val="00945CDD"/>
    <w:rsid w:val="009463B5"/>
    <w:rsid w:val="00946942"/>
    <w:rsid w:val="00950027"/>
    <w:rsid w:val="0095045C"/>
    <w:rsid w:val="00951838"/>
    <w:rsid w:val="009519C2"/>
    <w:rsid w:val="00951A47"/>
    <w:rsid w:val="009552FD"/>
    <w:rsid w:val="009559BF"/>
    <w:rsid w:val="00961D69"/>
    <w:rsid w:val="00964C7B"/>
    <w:rsid w:val="00965C8C"/>
    <w:rsid w:val="0096634D"/>
    <w:rsid w:val="009716F1"/>
    <w:rsid w:val="00972C3E"/>
    <w:rsid w:val="00975C5D"/>
    <w:rsid w:val="0097735E"/>
    <w:rsid w:val="00977817"/>
    <w:rsid w:val="00980BDF"/>
    <w:rsid w:val="009810E7"/>
    <w:rsid w:val="00981B52"/>
    <w:rsid w:val="0098228E"/>
    <w:rsid w:val="00983080"/>
    <w:rsid w:val="00983EEC"/>
    <w:rsid w:val="009849E5"/>
    <w:rsid w:val="00984EC4"/>
    <w:rsid w:val="00985B58"/>
    <w:rsid w:val="0098653F"/>
    <w:rsid w:val="00986998"/>
    <w:rsid w:val="00986ADB"/>
    <w:rsid w:val="009874A4"/>
    <w:rsid w:val="00991423"/>
    <w:rsid w:val="0099208D"/>
    <w:rsid w:val="00993CA7"/>
    <w:rsid w:val="00993D07"/>
    <w:rsid w:val="00996013"/>
    <w:rsid w:val="009973F3"/>
    <w:rsid w:val="0099757D"/>
    <w:rsid w:val="00997812"/>
    <w:rsid w:val="009A073F"/>
    <w:rsid w:val="009A082A"/>
    <w:rsid w:val="009A170D"/>
    <w:rsid w:val="009A2492"/>
    <w:rsid w:val="009A4406"/>
    <w:rsid w:val="009A5755"/>
    <w:rsid w:val="009A58D9"/>
    <w:rsid w:val="009A6594"/>
    <w:rsid w:val="009A6643"/>
    <w:rsid w:val="009A67CC"/>
    <w:rsid w:val="009A6CD6"/>
    <w:rsid w:val="009A728E"/>
    <w:rsid w:val="009B04F7"/>
    <w:rsid w:val="009B08F9"/>
    <w:rsid w:val="009B134A"/>
    <w:rsid w:val="009B147F"/>
    <w:rsid w:val="009B1975"/>
    <w:rsid w:val="009B2AD9"/>
    <w:rsid w:val="009B4585"/>
    <w:rsid w:val="009B6CC5"/>
    <w:rsid w:val="009B7DF0"/>
    <w:rsid w:val="009B7E55"/>
    <w:rsid w:val="009C064A"/>
    <w:rsid w:val="009C20F7"/>
    <w:rsid w:val="009C24FE"/>
    <w:rsid w:val="009C422A"/>
    <w:rsid w:val="009C4B6D"/>
    <w:rsid w:val="009C562D"/>
    <w:rsid w:val="009D1209"/>
    <w:rsid w:val="009D1693"/>
    <w:rsid w:val="009D16CF"/>
    <w:rsid w:val="009D27C8"/>
    <w:rsid w:val="009D2E53"/>
    <w:rsid w:val="009D4952"/>
    <w:rsid w:val="009D5DCC"/>
    <w:rsid w:val="009D5EC6"/>
    <w:rsid w:val="009D681F"/>
    <w:rsid w:val="009D6F89"/>
    <w:rsid w:val="009D74FF"/>
    <w:rsid w:val="009E0359"/>
    <w:rsid w:val="009E1D31"/>
    <w:rsid w:val="009E20EA"/>
    <w:rsid w:val="009E40F3"/>
    <w:rsid w:val="009E59C1"/>
    <w:rsid w:val="009E6F02"/>
    <w:rsid w:val="009F0CEA"/>
    <w:rsid w:val="009F13CB"/>
    <w:rsid w:val="009F15E0"/>
    <w:rsid w:val="009F173A"/>
    <w:rsid w:val="009F17D1"/>
    <w:rsid w:val="009F20E6"/>
    <w:rsid w:val="009F422D"/>
    <w:rsid w:val="009F46CC"/>
    <w:rsid w:val="009F53B2"/>
    <w:rsid w:val="009F55B2"/>
    <w:rsid w:val="009F56BF"/>
    <w:rsid w:val="009F5B2B"/>
    <w:rsid w:val="009F630E"/>
    <w:rsid w:val="009F6A11"/>
    <w:rsid w:val="00A01088"/>
    <w:rsid w:val="00A03908"/>
    <w:rsid w:val="00A03950"/>
    <w:rsid w:val="00A04322"/>
    <w:rsid w:val="00A04902"/>
    <w:rsid w:val="00A054F8"/>
    <w:rsid w:val="00A056B0"/>
    <w:rsid w:val="00A057F4"/>
    <w:rsid w:val="00A05D18"/>
    <w:rsid w:val="00A062A6"/>
    <w:rsid w:val="00A069E5"/>
    <w:rsid w:val="00A10BB7"/>
    <w:rsid w:val="00A10BEB"/>
    <w:rsid w:val="00A11AD4"/>
    <w:rsid w:val="00A1242E"/>
    <w:rsid w:val="00A12CC4"/>
    <w:rsid w:val="00A13B01"/>
    <w:rsid w:val="00A145BF"/>
    <w:rsid w:val="00A160B7"/>
    <w:rsid w:val="00A164EA"/>
    <w:rsid w:val="00A17A18"/>
    <w:rsid w:val="00A20CBC"/>
    <w:rsid w:val="00A215F7"/>
    <w:rsid w:val="00A21A1A"/>
    <w:rsid w:val="00A2244A"/>
    <w:rsid w:val="00A22837"/>
    <w:rsid w:val="00A250AD"/>
    <w:rsid w:val="00A25DE6"/>
    <w:rsid w:val="00A277E1"/>
    <w:rsid w:val="00A27D8A"/>
    <w:rsid w:val="00A30652"/>
    <w:rsid w:val="00A31F99"/>
    <w:rsid w:val="00A348D2"/>
    <w:rsid w:val="00A35615"/>
    <w:rsid w:val="00A363EA"/>
    <w:rsid w:val="00A36CE6"/>
    <w:rsid w:val="00A37ADC"/>
    <w:rsid w:val="00A403DB"/>
    <w:rsid w:val="00A4107E"/>
    <w:rsid w:val="00A4187A"/>
    <w:rsid w:val="00A4245D"/>
    <w:rsid w:val="00A43AC0"/>
    <w:rsid w:val="00A4414D"/>
    <w:rsid w:val="00A44867"/>
    <w:rsid w:val="00A461B1"/>
    <w:rsid w:val="00A4658C"/>
    <w:rsid w:val="00A46616"/>
    <w:rsid w:val="00A5029C"/>
    <w:rsid w:val="00A5072E"/>
    <w:rsid w:val="00A50849"/>
    <w:rsid w:val="00A51851"/>
    <w:rsid w:val="00A51F94"/>
    <w:rsid w:val="00A53FF0"/>
    <w:rsid w:val="00A559B8"/>
    <w:rsid w:val="00A564EC"/>
    <w:rsid w:val="00A571B8"/>
    <w:rsid w:val="00A60FD4"/>
    <w:rsid w:val="00A6114C"/>
    <w:rsid w:val="00A62DF1"/>
    <w:rsid w:val="00A63A85"/>
    <w:rsid w:val="00A642F2"/>
    <w:rsid w:val="00A65173"/>
    <w:rsid w:val="00A655E8"/>
    <w:rsid w:val="00A65C15"/>
    <w:rsid w:val="00A66595"/>
    <w:rsid w:val="00A67826"/>
    <w:rsid w:val="00A67B06"/>
    <w:rsid w:val="00A70FC3"/>
    <w:rsid w:val="00A71432"/>
    <w:rsid w:val="00A719CE"/>
    <w:rsid w:val="00A7226B"/>
    <w:rsid w:val="00A72823"/>
    <w:rsid w:val="00A72AC3"/>
    <w:rsid w:val="00A736B5"/>
    <w:rsid w:val="00A80136"/>
    <w:rsid w:val="00A81106"/>
    <w:rsid w:val="00A819E3"/>
    <w:rsid w:val="00A83FB6"/>
    <w:rsid w:val="00A84719"/>
    <w:rsid w:val="00A85580"/>
    <w:rsid w:val="00A856D4"/>
    <w:rsid w:val="00A906E9"/>
    <w:rsid w:val="00A90FAD"/>
    <w:rsid w:val="00A9190C"/>
    <w:rsid w:val="00A9230E"/>
    <w:rsid w:val="00A924E0"/>
    <w:rsid w:val="00A927D2"/>
    <w:rsid w:val="00A92E08"/>
    <w:rsid w:val="00A9384E"/>
    <w:rsid w:val="00A94185"/>
    <w:rsid w:val="00A95883"/>
    <w:rsid w:val="00A96684"/>
    <w:rsid w:val="00AA1C14"/>
    <w:rsid w:val="00AA2386"/>
    <w:rsid w:val="00AA2469"/>
    <w:rsid w:val="00AA283E"/>
    <w:rsid w:val="00AA4443"/>
    <w:rsid w:val="00AA4858"/>
    <w:rsid w:val="00AA4B4E"/>
    <w:rsid w:val="00AA4DC9"/>
    <w:rsid w:val="00AA59D9"/>
    <w:rsid w:val="00AA6A47"/>
    <w:rsid w:val="00AA76D2"/>
    <w:rsid w:val="00AA7ED1"/>
    <w:rsid w:val="00AB04B3"/>
    <w:rsid w:val="00AB1062"/>
    <w:rsid w:val="00AB13EF"/>
    <w:rsid w:val="00AB237A"/>
    <w:rsid w:val="00AB37AA"/>
    <w:rsid w:val="00AB3C0E"/>
    <w:rsid w:val="00AB481C"/>
    <w:rsid w:val="00AB4F9D"/>
    <w:rsid w:val="00AB4FC9"/>
    <w:rsid w:val="00AB5281"/>
    <w:rsid w:val="00AB545A"/>
    <w:rsid w:val="00AB71A3"/>
    <w:rsid w:val="00AB7521"/>
    <w:rsid w:val="00AC19F3"/>
    <w:rsid w:val="00AC4E14"/>
    <w:rsid w:val="00AC6485"/>
    <w:rsid w:val="00AC6996"/>
    <w:rsid w:val="00AC7033"/>
    <w:rsid w:val="00AC7283"/>
    <w:rsid w:val="00AC76B9"/>
    <w:rsid w:val="00AC7931"/>
    <w:rsid w:val="00AD0435"/>
    <w:rsid w:val="00AD0D51"/>
    <w:rsid w:val="00AD1A7F"/>
    <w:rsid w:val="00AD1B28"/>
    <w:rsid w:val="00AD2B7B"/>
    <w:rsid w:val="00AD2C7F"/>
    <w:rsid w:val="00AD2F3B"/>
    <w:rsid w:val="00AD3A4D"/>
    <w:rsid w:val="00AD4228"/>
    <w:rsid w:val="00AD4A54"/>
    <w:rsid w:val="00AD7ABF"/>
    <w:rsid w:val="00AE0111"/>
    <w:rsid w:val="00AE20FF"/>
    <w:rsid w:val="00AE23E2"/>
    <w:rsid w:val="00AE240D"/>
    <w:rsid w:val="00AE2D8F"/>
    <w:rsid w:val="00AE6DC1"/>
    <w:rsid w:val="00AE72FC"/>
    <w:rsid w:val="00AE7B01"/>
    <w:rsid w:val="00AF0D79"/>
    <w:rsid w:val="00AF2778"/>
    <w:rsid w:val="00AF2FE6"/>
    <w:rsid w:val="00AF3457"/>
    <w:rsid w:val="00AF3FDF"/>
    <w:rsid w:val="00AF57A3"/>
    <w:rsid w:val="00AF6362"/>
    <w:rsid w:val="00AF6EEA"/>
    <w:rsid w:val="00AF799E"/>
    <w:rsid w:val="00B022F4"/>
    <w:rsid w:val="00B02FE3"/>
    <w:rsid w:val="00B03FAC"/>
    <w:rsid w:val="00B0475B"/>
    <w:rsid w:val="00B06A36"/>
    <w:rsid w:val="00B13D1D"/>
    <w:rsid w:val="00B16922"/>
    <w:rsid w:val="00B17FBC"/>
    <w:rsid w:val="00B229FC"/>
    <w:rsid w:val="00B2317C"/>
    <w:rsid w:val="00B24568"/>
    <w:rsid w:val="00B2613D"/>
    <w:rsid w:val="00B26A42"/>
    <w:rsid w:val="00B275FA"/>
    <w:rsid w:val="00B277AC"/>
    <w:rsid w:val="00B301AF"/>
    <w:rsid w:val="00B31B6C"/>
    <w:rsid w:val="00B329C3"/>
    <w:rsid w:val="00B3432C"/>
    <w:rsid w:val="00B3490D"/>
    <w:rsid w:val="00B3493C"/>
    <w:rsid w:val="00B359DD"/>
    <w:rsid w:val="00B36A22"/>
    <w:rsid w:val="00B40277"/>
    <w:rsid w:val="00B4070C"/>
    <w:rsid w:val="00B40A57"/>
    <w:rsid w:val="00B44840"/>
    <w:rsid w:val="00B44DAD"/>
    <w:rsid w:val="00B44E6F"/>
    <w:rsid w:val="00B459AD"/>
    <w:rsid w:val="00B47768"/>
    <w:rsid w:val="00B50FB6"/>
    <w:rsid w:val="00B52127"/>
    <w:rsid w:val="00B52A25"/>
    <w:rsid w:val="00B52C54"/>
    <w:rsid w:val="00B537EB"/>
    <w:rsid w:val="00B53ACF"/>
    <w:rsid w:val="00B53AEC"/>
    <w:rsid w:val="00B54D47"/>
    <w:rsid w:val="00B5642C"/>
    <w:rsid w:val="00B57018"/>
    <w:rsid w:val="00B57AD4"/>
    <w:rsid w:val="00B57E88"/>
    <w:rsid w:val="00B60C26"/>
    <w:rsid w:val="00B612A3"/>
    <w:rsid w:val="00B61331"/>
    <w:rsid w:val="00B61C10"/>
    <w:rsid w:val="00B624B7"/>
    <w:rsid w:val="00B6256A"/>
    <w:rsid w:val="00B63EDB"/>
    <w:rsid w:val="00B65342"/>
    <w:rsid w:val="00B67D56"/>
    <w:rsid w:val="00B70408"/>
    <w:rsid w:val="00B70496"/>
    <w:rsid w:val="00B7274B"/>
    <w:rsid w:val="00B73A1B"/>
    <w:rsid w:val="00B73B33"/>
    <w:rsid w:val="00B75FFD"/>
    <w:rsid w:val="00B76C35"/>
    <w:rsid w:val="00B77270"/>
    <w:rsid w:val="00B774C0"/>
    <w:rsid w:val="00B776BF"/>
    <w:rsid w:val="00B77C47"/>
    <w:rsid w:val="00B811ED"/>
    <w:rsid w:val="00B82977"/>
    <w:rsid w:val="00B8360C"/>
    <w:rsid w:val="00B8456A"/>
    <w:rsid w:val="00B84721"/>
    <w:rsid w:val="00B85328"/>
    <w:rsid w:val="00B8608C"/>
    <w:rsid w:val="00B9124A"/>
    <w:rsid w:val="00B91515"/>
    <w:rsid w:val="00B91B58"/>
    <w:rsid w:val="00B94590"/>
    <w:rsid w:val="00B94603"/>
    <w:rsid w:val="00B94D33"/>
    <w:rsid w:val="00B94DB0"/>
    <w:rsid w:val="00B94EA1"/>
    <w:rsid w:val="00B960D9"/>
    <w:rsid w:val="00BA0521"/>
    <w:rsid w:val="00BA0C4A"/>
    <w:rsid w:val="00BA1276"/>
    <w:rsid w:val="00BA3673"/>
    <w:rsid w:val="00BA3963"/>
    <w:rsid w:val="00BA3BBF"/>
    <w:rsid w:val="00BA4498"/>
    <w:rsid w:val="00BA4722"/>
    <w:rsid w:val="00BA5EA2"/>
    <w:rsid w:val="00BA77A7"/>
    <w:rsid w:val="00BB0F71"/>
    <w:rsid w:val="00BB1BD2"/>
    <w:rsid w:val="00BB2B38"/>
    <w:rsid w:val="00BB3355"/>
    <w:rsid w:val="00BB59AD"/>
    <w:rsid w:val="00BC0C88"/>
    <w:rsid w:val="00BC1F68"/>
    <w:rsid w:val="00BC245A"/>
    <w:rsid w:val="00BC2F41"/>
    <w:rsid w:val="00BC330A"/>
    <w:rsid w:val="00BC4117"/>
    <w:rsid w:val="00BC4E5D"/>
    <w:rsid w:val="00BC4FC6"/>
    <w:rsid w:val="00BC50A6"/>
    <w:rsid w:val="00BC5500"/>
    <w:rsid w:val="00BC575C"/>
    <w:rsid w:val="00BC63F4"/>
    <w:rsid w:val="00BC7E59"/>
    <w:rsid w:val="00BD0655"/>
    <w:rsid w:val="00BD3290"/>
    <w:rsid w:val="00BD388E"/>
    <w:rsid w:val="00BD4388"/>
    <w:rsid w:val="00BD55AB"/>
    <w:rsid w:val="00BD55FC"/>
    <w:rsid w:val="00BD64A4"/>
    <w:rsid w:val="00BD6D7C"/>
    <w:rsid w:val="00BD7A0F"/>
    <w:rsid w:val="00BE0011"/>
    <w:rsid w:val="00BE09ED"/>
    <w:rsid w:val="00BE2507"/>
    <w:rsid w:val="00BE32DB"/>
    <w:rsid w:val="00BE61BA"/>
    <w:rsid w:val="00BF19E4"/>
    <w:rsid w:val="00BF2FEE"/>
    <w:rsid w:val="00BF4BAA"/>
    <w:rsid w:val="00BF6333"/>
    <w:rsid w:val="00C0137D"/>
    <w:rsid w:val="00C01D96"/>
    <w:rsid w:val="00C0281A"/>
    <w:rsid w:val="00C03471"/>
    <w:rsid w:val="00C03FF6"/>
    <w:rsid w:val="00C04596"/>
    <w:rsid w:val="00C04BC8"/>
    <w:rsid w:val="00C05109"/>
    <w:rsid w:val="00C06FC9"/>
    <w:rsid w:val="00C07A22"/>
    <w:rsid w:val="00C122F3"/>
    <w:rsid w:val="00C13CE9"/>
    <w:rsid w:val="00C13EBD"/>
    <w:rsid w:val="00C13FCD"/>
    <w:rsid w:val="00C14F6E"/>
    <w:rsid w:val="00C160C3"/>
    <w:rsid w:val="00C1660A"/>
    <w:rsid w:val="00C17E93"/>
    <w:rsid w:val="00C2005B"/>
    <w:rsid w:val="00C207C6"/>
    <w:rsid w:val="00C21C57"/>
    <w:rsid w:val="00C2231A"/>
    <w:rsid w:val="00C22DD5"/>
    <w:rsid w:val="00C24017"/>
    <w:rsid w:val="00C24185"/>
    <w:rsid w:val="00C24A14"/>
    <w:rsid w:val="00C24E78"/>
    <w:rsid w:val="00C26C2B"/>
    <w:rsid w:val="00C26C95"/>
    <w:rsid w:val="00C301CA"/>
    <w:rsid w:val="00C317B9"/>
    <w:rsid w:val="00C3197C"/>
    <w:rsid w:val="00C32497"/>
    <w:rsid w:val="00C341CE"/>
    <w:rsid w:val="00C34B3E"/>
    <w:rsid w:val="00C34CC7"/>
    <w:rsid w:val="00C369D6"/>
    <w:rsid w:val="00C37667"/>
    <w:rsid w:val="00C40615"/>
    <w:rsid w:val="00C416CD"/>
    <w:rsid w:val="00C44479"/>
    <w:rsid w:val="00C44F37"/>
    <w:rsid w:val="00C469FC"/>
    <w:rsid w:val="00C4759A"/>
    <w:rsid w:val="00C513A1"/>
    <w:rsid w:val="00C5247F"/>
    <w:rsid w:val="00C52616"/>
    <w:rsid w:val="00C549CE"/>
    <w:rsid w:val="00C55378"/>
    <w:rsid w:val="00C55D84"/>
    <w:rsid w:val="00C56811"/>
    <w:rsid w:val="00C57226"/>
    <w:rsid w:val="00C57AD9"/>
    <w:rsid w:val="00C600F9"/>
    <w:rsid w:val="00C60F81"/>
    <w:rsid w:val="00C615E7"/>
    <w:rsid w:val="00C6166E"/>
    <w:rsid w:val="00C627AC"/>
    <w:rsid w:val="00C62CE5"/>
    <w:rsid w:val="00C6433B"/>
    <w:rsid w:val="00C64C17"/>
    <w:rsid w:val="00C707FA"/>
    <w:rsid w:val="00C725B5"/>
    <w:rsid w:val="00C73046"/>
    <w:rsid w:val="00C75D5F"/>
    <w:rsid w:val="00C762F7"/>
    <w:rsid w:val="00C76606"/>
    <w:rsid w:val="00C76AFD"/>
    <w:rsid w:val="00C76FFC"/>
    <w:rsid w:val="00C77156"/>
    <w:rsid w:val="00C7732C"/>
    <w:rsid w:val="00C80F7F"/>
    <w:rsid w:val="00C82475"/>
    <w:rsid w:val="00C837D2"/>
    <w:rsid w:val="00C8519E"/>
    <w:rsid w:val="00C85B86"/>
    <w:rsid w:val="00C90C51"/>
    <w:rsid w:val="00C92C48"/>
    <w:rsid w:val="00C94753"/>
    <w:rsid w:val="00C94E7F"/>
    <w:rsid w:val="00C9788A"/>
    <w:rsid w:val="00CA376E"/>
    <w:rsid w:val="00CA4012"/>
    <w:rsid w:val="00CA643D"/>
    <w:rsid w:val="00CA727A"/>
    <w:rsid w:val="00CA74E5"/>
    <w:rsid w:val="00CA7754"/>
    <w:rsid w:val="00CB0BA5"/>
    <w:rsid w:val="00CB0D11"/>
    <w:rsid w:val="00CB131B"/>
    <w:rsid w:val="00CB322E"/>
    <w:rsid w:val="00CB3CA6"/>
    <w:rsid w:val="00CB5331"/>
    <w:rsid w:val="00CB5963"/>
    <w:rsid w:val="00CB6260"/>
    <w:rsid w:val="00CB6FFD"/>
    <w:rsid w:val="00CC0438"/>
    <w:rsid w:val="00CC1E2F"/>
    <w:rsid w:val="00CC28CA"/>
    <w:rsid w:val="00CC2902"/>
    <w:rsid w:val="00CC5343"/>
    <w:rsid w:val="00CC6A12"/>
    <w:rsid w:val="00CD02FE"/>
    <w:rsid w:val="00CD19CC"/>
    <w:rsid w:val="00CD1A6A"/>
    <w:rsid w:val="00CD3CF9"/>
    <w:rsid w:val="00CD3EB8"/>
    <w:rsid w:val="00CD5D66"/>
    <w:rsid w:val="00CD65E2"/>
    <w:rsid w:val="00CD6AE6"/>
    <w:rsid w:val="00CD6DB8"/>
    <w:rsid w:val="00CE0066"/>
    <w:rsid w:val="00CE25C4"/>
    <w:rsid w:val="00CE35CD"/>
    <w:rsid w:val="00CE36DA"/>
    <w:rsid w:val="00CE5C87"/>
    <w:rsid w:val="00CE5F6F"/>
    <w:rsid w:val="00CF01F5"/>
    <w:rsid w:val="00CF0337"/>
    <w:rsid w:val="00CF0534"/>
    <w:rsid w:val="00CF07AA"/>
    <w:rsid w:val="00CF1102"/>
    <w:rsid w:val="00CF1FB5"/>
    <w:rsid w:val="00CF1FCB"/>
    <w:rsid w:val="00CF2283"/>
    <w:rsid w:val="00CF27D3"/>
    <w:rsid w:val="00CF4C86"/>
    <w:rsid w:val="00CF599A"/>
    <w:rsid w:val="00CF5A22"/>
    <w:rsid w:val="00CF5B11"/>
    <w:rsid w:val="00CF6780"/>
    <w:rsid w:val="00CF7A2E"/>
    <w:rsid w:val="00CF7C67"/>
    <w:rsid w:val="00CF7F5C"/>
    <w:rsid w:val="00D000D1"/>
    <w:rsid w:val="00D00488"/>
    <w:rsid w:val="00D02369"/>
    <w:rsid w:val="00D02836"/>
    <w:rsid w:val="00D0392E"/>
    <w:rsid w:val="00D049CC"/>
    <w:rsid w:val="00D0542C"/>
    <w:rsid w:val="00D074F5"/>
    <w:rsid w:val="00D109E8"/>
    <w:rsid w:val="00D10A35"/>
    <w:rsid w:val="00D12B4D"/>
    <w:rsid w:val="00D14E8B"/>
    <w:rsid w:val="00D16524"/>
    <w:rsid w:val="00D208E3"/>
    <w:rsid w:val="00D238EF"/>
    <w:rsid w:val="00D251EE"/>
    <w:rsid w:val="00D30436"/>
    <w:rsid w:val="00D306DD"/>
    <w:rsid w:val="00D30C73"/>
    <w:rsid w:val="00D330D7"/>
    <w:rsid w:val="00D33EB6"/>
    <w:rsid w:val="00D352A1"/>
    <w:rsid w:val="00D36825"/>
    <w:rsid w:val="00D372E5"/>
    <w:rsid w:val="00D37533"/>
    <w:rsid w:val="00D43CB5"/>
    <w:rsid w:val="00D458F9"/>
    <w:rsid w:val="00D45FD3"/>
    <w:rsid w:val="00D46495"/>
    <w:rsid w:val="00D47E9B"/>
    <w:rsid w:val="00D52AF0"/>
    <w:rsid w:val="00D53E9F"/>
    <w:rsid w:val="00D53FA8"/>
    <w:rsid w:val="00D5401E"/>
    <w:rsid w:val="00D54FB6"/>
    <w:rsid w:val="00D55943"/>
    <w:rsid w:val="00D564D0"/>
    <w:rsid w:val="00D569D2"/>
    <w:rsid w:val="00D610DF"/>
    <w:rsid w:val="00D62B7A"/>
    <w:rsid w:val="00D65673"/>
    <w:rsid w:val="00D656D7"/>
    <w:rsid w:val="00D65774"/>
    <w:rsid w:val="00D66086"/>
    <w:rsid w:val="00D66DEC"/>
    <w:rsid w:val="00D7030E"/>
    <w:rsid w:val="00D72582"/>
    <w:rsid w:val="00D73ACA"/>
    <w:rsid w:val="00D745C0"/>
    <w:rsid w:val="00D745D4"/>
    <w:rsid w:val="00D75029"/>
    <w:rsid w:val="00D75234"/>
    <w:rsid w:val="00D76068"/>
    <w:rsid w:val="00D80790"/>
    <w:rsid w:val="00D809A4"/>
    <w:rsid w:val="00D81045"/>
    <w:rsid w:val="00D8221B"/>
    <w:rsid w:val="00D84B7E"/>
    <w:rsid w:val="00D854BA"/>
    <w:rsid w:val="00D87190"/>
    <w:rsid w:val="00D87903"/>
    <w:rsid w:val="00D87FD5"/>
    <w:rsid w:val="00D921C4"/>
    <w:rsid w:val="00D92540"/>
    <w:rsid w:val="00D927B6"/>
    <w:rsid w:val="00D93E0B"/>
    <w:rsid w:val="00D950B5"/>
    <w:rsid w:val="00D95C84"/>
    <w:rsid w:val="00D95EC5"/>
    <w:rsid w:val="00D96CDF"/>
    <w:rsid w:val="00DA1481"/>
    <w:rsid w:val="00DA18C3"/>
    <w:rsid w:val="00DA59D2"/>
    <w:rsid w:val="00DA621C"/>
    <w:rsid w:val="00DA7549"/>
    <w:rsid w:val="00DA7619"/>
    <w:rsid w:val="00DA78D7"/>
    <w:rsid w:val="00DA7DDF"/>
    <w:rsid w:val="00DB01DD"/>
    <w:rsid w:val="00DB2B78"/>
    <w:rsid w:val="00DB2E69"/>
    <w:rsid w:val="00DB3D5C"/>
    <w:rsid w:val="00DB573B"/>
    <w:rsid w:val="00DB69DC"/>
    <w:rsid w:val="00DB7659"/>
    <w:rsid w:val="00DC0003"/>
    <w:rsid w:val="00DC07F9"/>
    <w:rsid w:val="00DC0E85"/>
    <w:rsid w:val="00DC1AF7"/>
    <w:rsid w:val="00DC301B"/>
    <w:rsid w:val="00DC4603"/>
    <w:rsid w:val="00DC46DF"/>
    <w:rsid w:val="00DC4805"/>
    <w:rsid w:val="00DC495C"/>
    <w:rsid w:val="00DC6361"/>
    <w:rsid w:val="00DC78E7"/>
    <w:rsid w:val="00DD1047"/>
    <w:rsid w:val="00DD15DE"/>
    <w:rsid w:val="00DD2ECB"/>
    <w:rsid w:val="00DD3B88"/>
    <w:rsid w:val="00DD4D24"/>
    <w:rsid w:val="00DE1483"/>
    <w:rsid w:val="00DE2B9B"/>
    <w:rsid w:val="00DE39F9"/>
    <w:rsid w:val="00DE44C6"/>
    <w:rsid w:val="00DE4532"/>
    <w:rsid w:val="00DE53EC"/>
    <w:rsid w:val="00DE6735"/>
    <w:rsid w:val="00DF008E"/>
    <w:rsid w:val="00DF1C20"/>
    <w:rsid w:val="00DF361F"/>
    <w:rsid w:val="00DF57F4"/>
    <w:rsid w:val="00DF58BF"/>
    <w:rsid w:val="00E03E05"/>
    <w:rsid w:val="00E05070"/>
    <w:rsid w:val="00E052BA"/>
    <w:rsid w:val="00E05CDE"/>
    <w:rsid w:val="00E1020A"/>
    <w:rsid w:val="00E12484"/>
    <w:rsid w:val="00E13BBD"/>
    <w:rsid w:val="00E13FB2"/>
    <w:rsid w:val="00E148B5"/>
    <w:rsid w:val="00E158EB"/>
    <w:rsid w:val="00E205D6"/>
    <w:rsid w:val="00E211C3"/>
    <w:rsid w:val="00E2130B"/>
    <w:rsid w:val="00E2148C"/>
    <w:rsid w:val="00E21E36"/>
    <w:rsid w:val="00E220B6"/>
    <w:rsid w:val="00E23DD1"/>
    <w:rsid w:val="00E2474E"/>
    <w:rsid w:val="00E250DB"/>
    <w:rsid w:val="00E261BD"/>
    <w:rsid w:val="00E31775"/>
    <w:rsid w:val="00E34101"/>
    <w:rsid w:val="00E35FDA"/>
    <w:rsid w:val="00E3637A"/>
    <w:rsid w:val="00E36597"/>
    <w:rsid w:val="00E368E0"/>
    <w:rsid w:val="00E36CFE"/>
    <w:rsid w:val="00E370A5"/>
    <w:rsid w:val="00E414BF"/>
    <w:rsid w:val="00E42A0D"/>
    <w:rsid w:val="00E42FEF"/>
    <w:rsid w:val="00E44CEB"/>
    <w:rsid w:val="00E452FD"/>
    <w:rsid w:val="00E45D93"/>
    <w:rsid w:val="00E5574A"/>
    <w:rsid w:val="00E60A82"/>
    <w:rsid w:val="00E60FFE"/>
    <w:rsid w:val="00E617EC"/>
    <w:rsid w:val="00E619C8"/>
    <w:rsid w:val="00E62340"/>
    <w:rsid w:val="00E630E0"/>
    <w:rsid w:val="00E630F3"/>
    <w:rsid w:val="00E65897"/>
    <w:rsid w:val="00E673F0"/>
    <w:rsid w:val="00E6751D"/>
    <w:rsid w:val="00E700DE"/>
    <w:rsid w:val="00E7072F"/>
    <w:rsid w:val="00E71A79"/>
    <w:rsid w:val="00E744C7"/>
    <w:rsid w:val="00E74E47"/>
    <w:rsid w:val="00E76277"/>
    <w:rsid w:val="00E8061F"/>
    <w:rsid w:val="00E80D2F"/>
    <w:rsid w:val="00E829B8"/>
    <w:rsid w:val="00E831F9"/>
    <w:rsid w:val="00E8346F"/>
    <w:rsid w:val="00E83E36"/>
    <w:rsid w:val="00E8440F"/>
    <w:rsid w:val="00E87A35"/>
    <w:rsid w:val="00E87FA7"/>
    <w:rsid w:val="00E90894"/>
    <w:rsid w:val="00E90FB1"/>
    <w:rsid w:val="00E92AF8"/>
    <w:rsid w:val="00E93998"/>
    <w:rsid w:val="00E93AFC"/>
    <w:rsid w:val="00E943D6"/>
    <w:rsid w:val="00E9563A"/>
    <w:rsid w:val="00E95D85"/>
    <w:rsid w:val="00E9669C"/>
    <w:rsid w:val="00E97327"/>
    <w:rsid w:val="00E97470"/>
    <w:rsid w:val="00EA15E1"/>
    <w:rsid w:val="00EA2109"/>
    <w:rsid w:val="00EA21A4"/>
    <w:rsid w:val="00EA2D02"/>
    <w:rsid w:val="00EA32BD"/>
    <w:rsid w:val="00EA3DB2"/>
    <w:rsid w:val="00EA6600"/>
    <w:rsid w:val="00EA69AD"/>
    <w:rsid w:val="00EA6CAD"/>
    <w:rsid w:val="00EB2140"/>
    <w:rsid w:val="00EB324B"/>
    <w:rsid w:val="00EB3833"/>
    <w:rsid w:val="00EB40B3"/>
    <w:rsid w:val="00EB40DA"/>
    <w:rsid w:val="00EB4108"/>
    <w:rsid w:val="00EB48F0"/>
    <w:rsid w:val="00EB60AC"/>
    <w:rsid w:val="00EB6476"/>
    <w:rsid w:val="00EB738B"/>
    <w:rsid w:val="00EB73D7"/>
    <w:rsid w:val="00EB794B"/>
    <w:rsid w:val="00EB7EE6"/>
    <w:rsid w:val="00EC0475"/>
    <w:rsid w:val="00EC0FB3"/>
    <w:rsid w:val="00EC2553"/>
    <w:rsid w:val="00EC3119"/>
    <w:rsid w:val="00EC3C18"/>
    <w:rsid w:val="00EC4EF8"/>
    <w:rsid w:val="00EC5866"/>
    <w:rsid w:val="00EC6422"/>
    <w:rsid w:val="00EC666B"/>
    <w:rsid w:val="00ED1E25"/>
    <w:rsid w:val="00ED2511"/>
    <w:rsid w:val="00ED2CA8"/>
    <w:rsid w:val="00ED3C28"/>
    <w:rsid w:val="00ED4D27"/>
    <w:rsid w:val="00ED4DAB"/>
    <w:rsid w:val="00ED69B8"/>
    <w:rsid w:val="00ED71C1"/>
    <w:rsid w:val="00ED7845"/>
    <w:rsid w:val="00EE0145"/>
    <w:rsid w:val="00EE09EC"/>
    <w:rsid w:val="00EE1E9C"/>
    <w:rsid w:val="00EE4568"/>
    <w:rsid w:val="00EE4945"/>
    <w:rsid w:val="00EE551E"/>
    <w:rsid w:val="00EE6394"/>
    <w:rsid w:val="00EE757B"/>
    <w:rsid w:val="00EF027C"/>
    <w:rsid w:val="00EF0546"/>
    <w:rsid w:val="00EF1255"/>
    <w:rsid w:val="00EF1B60"/>
    <w:rsid w:val="00EF210E"/>
    <w:rsid w:val="00EF2226"/>
    <w:rsid w:val="00EF2ECD"/>
    <w:rsid w:val="00EF449A"/>
    <w:rsid w:val="00EF4959"/>
    <w:rsid w:val="00EF4CC6"/>
    <w:rsid w:val="00F00B0F"/>
    <w:rsid w:val="00F01B66"/>
    <w:rsid w:val="00F06A58"/>
    <w:rsid w:val="00F0703E"/>
    <w:rsid w:val="00F120DC"/>
    <w:rsid w:val="00F132FB"/>
    <w:rsid w:val="00F1465A"/>
    <w:rsid w:val="00F15376"/>
    <w:rsid w:val="00F1564C"/>
    <w:rsid w:val="00F17CB3"/>
    <w:rsid w:val="00F17E6E"/>
    <w:rsid w:val="00F205EE"/>
    <w:rsid w:val="00F21A44"/>
    <w:rsid w:val="00F22648"/>
    <w:rsid w:val="00F23E01"/>
    <w:rsid w:val="00F2464D"/>
    <w:rsid w:val="00F24825"/>
    <w:rsid w:val="00F258AA"/>
    <w:rsid w:val="00F270A8"/>
    <w:rsid w:val="00F27255"/>
    <w:rsid w:val="00F30F74"/>
    <w:rsid w:val="00F32AF5"/>
    <w:rsid w:val="00F33BEF"/>
    <w:rsid w:val="00F35EE6"/>
    <w:rsid w:val="00F37030"/>
    <w:rsid w:val="00F373CF"/>
    <w:rsid w:val="00F374A8"/>
    <w:rsid w:val="00F40791"/>
    <w:rsid w:val="00F4145D"/>
    <w:rsid w:val="00F417C9"/>
    <w:rsid w:val="00F42D66"/>
    <w:rsid w:val="00F439BF"/>
    <w:rsid w:val="00F43E9C"/>
    <w:rsid w:val="00F457F4"/>
    <w:rsid w:val="00F46D8F"/>
    <w:rsid w:val="00F53613"/>
    <w:rsid w:val="00F54856"/>
    <w:rsid w:val="00F54E74"/>
    <w:rsid w:val="00F55D37"/>
    <w:rsid w:val="00F57CF3"/>
    <w:rsid w:val="00F61253"/>
    <w:rsid w:val="00F61832"/>
    <w:rsid w:val="00F67EEA"/>
    <w:rsid w:val="00F67F51"/>
    <w:rsid w:val="00F71577"/>
    <w:rsid w:val="00F73255"/>
    <w:rsid w:val="00F73C1E"/>
    <w:rsid w:val="00F74574"/>
    <w:rsid w:val="00F760C7"/>
    <w:rsid w:val="00F76942"/>
    <w:rsid w:val="00F776D4"/>
    <w:rsid w:val="00F77BE7"/>
    <w:rsid w:val="00F8104D"/>
    <w:rsid w:val="00F815F0"/>
    <w:rsid w:val="00F81D14"/>
    <w:rsid w:val="00F824BE"/>
    <w:rsid w:val="00F82C6D"/>
    <w:rsid w:val="00F83067"/>
    <w:rsid w:val="00F8343C"/>
    <w:rsid w:val="00F8358B"/>
    <w:rsid w:val="00F8481E"/>
    <w:rsid w:val="00F84CDA"/>
    <w:rsid w:val="00F85CB4"/>
    <w:rsid w:val="00F85E9F"/>
    <w:rsid w:val="00F86F1E"/>
    <w:rsid w:val="00F86F57"/>
    <w:rsid w:val="00F87783"/>
    <w:rsid w:val="00F8787A"/>
    <w:rsid w:val="00F91284"/>
    <w:rsid w:val="00F92269"/>
    <w:rsid w:val="00F93296"/>
    <w:rsid w:val="00F95FD3"/>
    <w:rsid w:val="00FA045D"/>
    <w:rsid w:val="00FA0B97"/>
    <w:rsid w:val="00FA2F1A"/>
    <w:rsid w:val="00FA2F44"/>
    <w:rsid w:val="00FA4806"/>
    <w:rsid w:val="00FA6F03"/>
    <w:rsid w:val="00FA78BF"/>
    <w:rsid w:val="00FB00B9"/>
    <w:rsid w:val="00FB0F0E"/>
    <w:rsid w:val="00FB16CB"/>
    <w:rsid w:val="00FB190E"/>
    <w:rsid w:val="00FB2E02"/>
    <w:rsid w:val="00FB52F7"/>
    <w:rsid w:val="00FB5611"/>
    <w:rsid w:val="00FB5C1D"/>
    <w:rsid w:val="00FB5D0D"/>
    <w:rsid w:val="00FB67CA"/>
    <w:rsid w:val="00FB74CD"/>
    <w:rsid w:val="00FC1656"/>
    <w:rsid w:val="00FC17BF"/>
    <w:rsid w:val="00FC2189"/>
    <w:rsid w:val="00FC32AE"/>
    <w:rsid w:val="00FC5398"/>
    <w:rsid w:val="00FC5637"/>
    <w:rsid w:val="00FC62FA"/>
    <w:rsid w:val="00FC6678"/>
    <w:rsid w:val="00FC67A3"/>
    <w:rsid w:val="00FC6A4F"/>
    <w:rsid w:val="00FC6BC6"/>
    <w:rsid w:val="00FC765A"/>
    <w:rsid w:val="00FD13DB"/>
    <w:rsid w:val="00FD165F"/>
    <w:rsid w:val="00FD32E5"/>
    <w:rsid w:val="00FD4159"/>
    <w:rsid w:val="00FD49B4"/>
    <w:rsid w:val="00FD4C41"/>
    <w:rsid w:val="00FD57F5"/>
    <w:rsid w:val="00FD5BED"/>
    <w:rsid w:val="00FD6EA5"/>
    <w:rsid w:val="00FD737D"/>
    <w:rsid w:val="00FD79A1"/>
    <w:rsid w:val="00FE1E8A"/>
    <w:rsid w:val="00FE22BD"/>
    <w:rsid w:val="00FE3110"/>
    <w:rsid w:val="00FE516A"/>
    <w:rsid w:val="00FE5F56"/>
    <w:rsid w:val="00FE6F47"/>
    <w:rsid w:val="00FF0202"/>
    <w:rsid w:val="00FF05B3"/>
    <w:rsid w:val="00FF0A6D"/>
    <w:rsid w:val="00FF1981"/>
    <w:rsid w:val="00FF35CF"/>
    <w:rsid w:val="00FF3C63"/>
    <w:rsid w:val="00FF4F48"/>
    <w:rsid w:val="00FF51BA"/>
    <w:rsid w:val="00FF69DC"/>
    <w:rsid w:val="00FF747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68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94"/>
    <w:pPr>
      <w:spacing w:after="0" w:line="240" w:lineRule="auto"/>
      <w:ind w:left="720" w:hanging="720"/>
    </w:pPr>
    <w:rPr>
      <w:rFonts w:ascii="Times New Roman" w:hAnsi="Times New Roman" w:cs="Times New Roman"/>
      <w:sz w:val="24"/>
    </w:rPr>
  </w:style>
  <w:style w:type="paragraph" w:styleId="Heading1">
    <w:name w:val="heading 1"/>
    <w:basedOn w:val="Normal"/>
    <w:next w:val="Normal"/>
    <w:link w:val="Heading1Char"/>
    <w:uiPriority w:val="9"/>
    <w:qFormat/>
    <w:rsid w:val="00D375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3753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1"/>
    <w:next w:val="Normal"/>
    <w:link w:val="TOC1Char"/>
    <w:autoRedefine/>
    <w:uiPriority w:val="39"/>
    <w:unhideWhenUsed/>
    <w:rsid w:val="00D37533"/>
    <w:pPr>
      <w:keepNext w:val="0"/>
      <w:keepLines w:val="0"/>
      <w:spacing w:before="0" w:after="100"/>
      <w:jc w:val="center"/>
    </w:pPr>
    <w:rPr>
      <w:rFonts w:ascii="Times New Roman" w:eastAsiaTheme="minorHAnsi" w:hAnsi="Times New Roman" w:cs="Times New Roman"/>
      <w:b/>
      <w:caps/>
      <w:color w:val="auto"/>
      <w:sz w:val="24"/>
      <w:szCs w:val="24"/>
    </w:rPr>
  </w:style>
  <w:style w:type="character" w:customStyle="1" w:styleId="TOC1Char">
    <w:name w:val="TOC 1 Char"/>
    <w:basedOn w:val="DefaultParagraphFont"/>
    <w:link w:val="TOC1"/>
    <w:uiPriority w:val="39"/>
    <w:rsid w:val="00D37533"/>
    <w:rPr>
      <w:rFonts w:ascii="Times New Roman" w:hAnsi="Times New Roman" w:cs="Times New Roman"/>
      <w:b/>
      <w:caps/>
      <w:sz w:val="24"/>
      <w:szCs w:val="24"/>
    </w:rPr>
  </w:style>
  <w:style w:type="character" w:customStyle="1" w:styleId="Heading1Char">
    <w:name w:val="Heading 1 Char"/>
    <w:basedOn w:val="DefaultParagraphFont"/>
    <w:link w:val="Heading1"/>
    <w:uiPriority w:val="9"/>
    <w:rsid w:val="00D37533"/>
    <w:rPr>
      <w:rFonts w:asciiTheme="majorHAnsi" w:eastAsiaTheme="majorEastAsia" w:hAnsiTheme="majorHAnsi" w:cstheme="majorBidi"/>
      <w:color w:val="2E74B5" w:themeColor="accent1" w:themeShade="BF"/>
      <w:sz w:val="32"/>
      <w:szCs w:val="32"/>
    </w:rPr>
  </w:style>
  <w:style w:type="paragraph" w:styleId="TOC2">
    <w:name w:val="toc 2"/>
    <w:basedOn w:val="Heading2"/>
    <w:next w:val="Normal"/>
    <w:link w:val="TOC2Char"/>
    <w:autoRedefine/>
    <w:uiPriority w:val="39"/>
    <w:unhideWhenUsed/>
    <w:rsid w:val="00D37533"/>
    <w:pPr>
      <w:keepNext w:val="0"/>
      <w:keepLines w:val="0"/>
      <w:numPr>
        <w:ilvl w:val="1"/>
        <w:numId w:val="2"/>
      </w:numPr>
      <w:spacing w:before="0" w:after="100"/>
      <w:ind w:left="220" w:firstLine="720"/>
      <w:contextualSpacing/>
    </w:pPr>
    <w:rPr>
      <w:rFonts w:ascii="Times New Roman" w:eastAsiaTheme="minorHAnsi" w:hAnsi="Times New Roman" w:cs="Times New Roman"/>
      <w:b/>
      <w:color w:val="auto"/>
      <w:sz w:val="24"/>
      <w:szCs w:val="24"/>
      <w:u w:val="single"/>
    </w:rPr>
  </w:style>
  <w:style w:type="character" w:customStyle="1" w:styleId="TOC2Char">
    <w:name w:val="TOC 2 Char"/>
    <w:basedOn w:val="DefaultParagraphFont"/>
    <w:link w:val="TOC2"/>
    <w:uiPriority w:val="39"/>
    <w:rsid w:val="00D37533"/>
    <w:rPr>
      <w:rFonts w:ascii="Times New Roman" w:hAnsi="Times New Roman" w:cs="Times New Roman"/>
      <w:b/>
      <w:sz w:val="24"/>
      <w:szCs w:val="24"/>
      <w:u w:val="single"/>
    </w:rPr>
  </w:style>
  <w:style w:type="character" w:customStyle="1" w:styleId="Heading2Char">
    <w:name w:val="Heading 2 Char"/>
    <w:basedOn w:val="DefaultParagraphFont"/>
    <w:link w:val="Heading2"/>
    <w:uiPriority w:val="9"/>
    <w:semiHidden/>
    <w:rsid w:val="00D37533"/>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712C94"/>
    <w:pPr>
      <w:spacing w:after="0" w:line="240" w:lineRule="auto"/>
      <w:ind w:left="720" w:hanging="720"/>
    </w:pPr>
    <w:rPr>
      <w:rFonts w:ascii="Times New Roman" w:hAnsi="Times New Roman" w:cs="Times New Roman"/>
      <w:sz w:val="24"/>
    </w:rPr>
  </w:style>
  <w:style w:type="paragraph" w:styleId="Footer">
    <w:name w:val="footer"/>
    <w:basedOn w:val="Normal"/>
    <w:link w:val="FooterChar"/>
    <w:uiPriority w:val="99"/>
    <w:unhideWhenUsed/>
    <w:rsid w:val="00712C94"/>
    <w:pPr>
      <w:tabs>
        <w:tab w:val="center" w:pos="4680"/>
        <w:tab w:val="right" w:pos="9360"/>
      </w:tabs>
    </w:pPr>
  </w:style>
  <w:style w:type="character" w:customStyle="1" w:styleId="FooterChar">
    <w:name w:val="Footer Char"/>
    <w:basedOn w:val="DefaultParagraphFont"/>
    <w:link w:val="Footer"/>
    <w:uiPriority w:val="99"/>
    <w:rsid w:val="00712C94"/>
    <w:rPr>
      <w:rFonts w:ascii="Times New Roman" w:hAnsi="Times New Roman" w:cs="Times New Roman"/>
      <w:sz w:val="24"/>
    </w:rPr>
  </w:style>
  <w:style w:type="paragraph" w:styleId="ListParagraph">
    <w:name w:val="List Paragraph"/>
    <w:basedOn w:val="Normal"/>
    <w:uiPriority w:val="34"/>
    <w:qFormat/>
    <w:rsid w:val="00FA2F44"/>
    <w:pPr>
      <w:contextualSpacing/>
    </w:pPr>
  </w:style>
  <w:style w:type="paragraph" w:customStyle="1" w:styleId="Default">
    <w:name w:val="Default"/>
    <w:rsid w:val="00FB74CD"/>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2">
    <w:name w:val="CM2"/>
    <w:basedOn w:val="Default"/>
    <w:next w:val="Default"/>
    <w:uiPriority w:val="99"/>
    <w:rsid w:val="00FB74CD"/>
    <w:rPr>
      <w:color w:val="auto"/>
    </w:rPr>
  </w:style>
  <w:style w:type="paragraph" w:styleId="Header">
    <w:name w:val="header"/>
    <w:basedOn w:val="Normal"/>
    <w:link w:val="HeaderChar"/>
    <w:uiPriority w:val="99"/>
    <w:unhideWhenUsed/>
    <w:rsid w:val="00327144"/>
    <w:pPr>
      <w:tabs>
        <w:tab w:val="center" w:pos="4680"/>
        <w:tab w:val="right" w:pos="9360"/>
      </w:tabs>
    </w:pPr>
  </w:style>
  <w:style w:type="character" w:customStyle="1" w:styleId="HeaderChar">
    <w:name w:val="Header Char"/>
    <w:basedOn w:val="DefaultParagraphFont"/>
    <w:link w:val="Header"/>
    <w:uiPriority w:val="99"/>
    <w:rsid w:val="00327144"/>
    <w:rPr>
      <w:rFonts w:ascii="Times New Roman" w:hAnsi="Times New Roman" w:cs="Times New Roman"/>
      <w:sz w:val="24"/>
    </w:rPr>
  </w:style>
  <w:style w:type="character" w:styleId="CommentReference">
    <w:name w:val="annotation reference"/>
    <w:basedOn w:val="DefaultParagraphFont"/>
    <w:uiPriority w:val="99"/>
    <w:semiHidden/>
    <w:unhideWhenUsed/>
    <w:rsid w:val="00B6256A"/>
    <w:rPr>
      <w:sz w:val="16"/>
      <w:szCs w:val="16"/>
    </w:rPr>
  </w:style>
  <w:style w:type="paragraph" w:styleId="CommentText">
    <w:name w:val="annotation text"/>
    <w:basedOn w:val="Normal"/>
    <w:link w:val="CommentTextChar"/>
    <w:uiPriority w:val="99"/>
    <w:semiHidden/>
    <w:unhideWhenUsed/>
    <w:rsid w:val="00B6256A"/>
    <w:rPr>
      <w:sz w:val="20"/>
      <w:szCs w:val="20"/>
    </w:rPr>
  </w:style>
  <w:style w:type="character" w:customStyle="1" w:styleId="CommentTextChar">
    <w:name w:val="Comment Text Char"/>
    <w:basedOn w:val="DefaultParagraphFont"/>
    <w:link w:val="CommentText"/>
    <w:uiPriority w:val="99"/>
    <w:semiHidden/>
    <w:rsid w:val="00B6256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256A"/>
    <w:rPr>
      <w:b/>
      <w:bCs/>
    </w:rPr>
  </w:style>
  <w:style w:type="character" w:customStyle="1" w:styleId="CommentSubjectChar">
    <w:name w:val="Comment Subject Char"/>
    <w:basedOn w:val="CommentTextChar"/>
    <w:link w:val="CommentSubject"/>
    <w:uiPriority w:val="99"/>
    <w:semiHidden/>
    <w:rsid w:val="00B6256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625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56A"/>
    <w:rPr>
      <w:rFonts w:ascii="Segoe UI" w:hAnsi="Segoe UI" w:cs="Segoe UI"/>
      <w:sz w:val="18"/>
      <w:szCs w:val="18"/>
    </w:rPr>
  </w:style>
  <w:style w:type="paragraph" w:customStyle="1" w:styleId="Style6">
    <w:name w:val="Style6"/>
    <w:basedOn w:val="Normal"/>
    <w:next w:val="Normal"/>
    <w:rsid w:val="00C56811"/>
    <w:pPr>
      <w:spacing w:line="480" w:lineRule="auto"/>
      <w:ind w:left="0" w:firstLine="0"/>
      <w:jc w:val="center"/>
    </w:pPr>
    <w:rPr>
      <w:rFonts w:eastAsia="Times New Roman"/>
      <w:szCs w:val="20"/>
    </w:rPr>
  </w:style>
  <w:style w:type="character" w:customStyle="1" w:styleId="apple-converted-space">
    <w:name w:val="apple-converted-space"/>
    <w:basedOn w:val="DefaultParagraphFont"/>
    <w:rsid w:val="00140D91"/>
  </w:style>
  <w:style w:type="character" w:customStyle="1" w:styleId="cosearchterm">
    <w:name w:val="co_searchterm"/>
    <w:basedOn w:val="DefaultParagraphFont"/>
    <w:rsid w:val="00140D91"/>
  </w:style>
  <w:style w:type="character" w:customStyle="1" w:styleId="khidentifier">
    <w:name w:val="kh_identifier"/>
    <w:basedOn w:val="DefaultParagraphFont"/>
    <w:rsid w:val="00140D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94"/>
    <w:pPr>
      <w:spacing w:after="0" w:line="240" w:lineRule="auto"/>
      <w:ind w:left="720" w:hanging="720"/>
    </w:pPr>
    <w:rPr>
      <w:rFonts w:ascii="Times New Roman" w:hAnsi="Times New Roman" w:cs="Times New Roman"/>
      <w:sz w:val="24"/>
    </w:rPr>
  </w:style>
  <w:style w:type="paragraph" w:styleId="Heading1">
    <w:name w:val="heading 1"/>
    <w:basedOn w:val="Normal"/>
    <w:next w:val="Normal"/>
    <w:link w:val="Heading1Char"/>
    <w:uiPriority w:val="9"/>
    <w:qFormat/>
    <w:rsid w:val="00D375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3753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1"/>
    <w:next w:val="Normal"/>
    <w:link w:val="TOC1Char"/>
    <w:autoRedefine/>
    <w:uiPriority w:val="39"/>
    <w:unhideWhenUsed/>
    <w:rsid w:val="00D37533"/>
    <w:pPr>
      <w:keepNext w:val="0"/>
      <w:keepLines w:val="0"/>
      <w:spacing w:before="0" w:after="100"/>
      <w:jc w:val="center"/>
    </w:pPr>
    <w:rPr>
      <w:rFonts w:ascii="Times New Roman" w:eastAsiaTheme="minorHAnsi" w:hAnsi="Times New Roman" w:cs="Times New Roman"/>
      <w:b/>
      <w:caps/>
      <w:color w:val="auto"/>
      <w:sz w:val="24"/>
      <w:szCs w:val="24"/>
    </w:rPr>
  </w:style>
  <w:style w:type="character" w:customStyle="1" w:styleId="TOC1Char">
    <w:name w:val="TOC 1 Char"/>
    <w:basedOn w:val="DefaultParagraphFont"/>
    <w:link w:val="TOC1"/>
    <w:uiPriority w:val="39"/>
    <w:rsid w:val="00D37533"/>
    <w:rPr>
      <w:rFonts w:ascii="Times New Roman" w:hAnsi="Times New Roman" w:cs="Times New Roman"/>
      <w:b/>
      <w:caps/>
      <w:sz w:val="24"/>
      <w:szCs w:val="24"/>
    </w:rPr>
  </w:style>
  <w:style w:type="character" w:customStyle="1" w:styleId="Heading1Char">
    <w:name w:val="Heading 1 Char"/>
    <w:basedOn w:val="DefaultParagraphFont"/>
    <w:link w:val="Heading1"/>
    <w:uiPriority w:val="9"/>
    <w:rsid w:val="00D37533"/>
    <w:rPr>
      <w:rFonts w:asciiTheme="majorHAnsi" w:eastAsiaTheme="majorEastAsia" w:hAnsiTheme="majorHAnsi" w:cstheme="majorBidi"/>
      <w:color w:val="2E74B5" w:themeColor="accent1" w:themeShade="BF"/>
      <w:sz w:val="32"/>
      <w:szCs w:val="32"/>
    </w:rPr>
  </w:style>
  <w:style w:type="paragraph" w:styleId="TOC2">
    <w:name w:val="toc 2"/>
    <w:basedOn w:val="Heading2"/>
    <w:next w:val="Normal"/>
    <w:link w:val="TOC2Char"/>
    <w:autoRedefine/>
    <w:uiPriority w:val="39"/>
    <w:unhideWhenUsed/>
    <w:rsid w:val="00D37533"/>
    <w:pPr>
      <w:keepNext w:val="0"/>
      <w:keepLines w:val="0"/>
      <w:numPr>
        <w:ilvl w:val="1"/>
        <w:numId w:val="2"/>
      </w:numPr>
      <w:spacing w:before="0" w:after="100"/>
      <w:ind w:left="220" w:firstLine="720"/>
      <w:contextualSpacing/>
    </w:pPr>
    <w:rPr>
      <w:rFonts w:ascii="Times New Roman" w:eastAsiaTheme="minorHAnsi" w:hAnsi="Times New Roman" w:cs="Times New Roman"/>
      <w:b/>
      <w:color w:val="auto"/>
      <w:sz w:val="24"/>
      <w:szCs w:val="24"/>
      <w:u w:val="single"/>
    </w:rPr>
  </w:style>
  <w:style w:type="character" w:customStyle="1" w:styleId="TOC2Char">
    <w:name w:val="TOC 2 Char"/>
    <w:basedOn w:val="DefaultParagraphFont"/>
    <w:link w:val="TOC2"/>
    <w:uiPriority w:val="39"/>
    <w:rsid w:val="00D37533"/>
    <w:rPr>
      <w:rFonts w:ascii="Times New Roman" w:hAnsi="Times New Roman" w:cs="Times New Roman"/>
      <w:b/>
      <w:sz w:val="24"/>
      <w:szCs w:val="24"/>
      <w:u w:val="single"/>
    </w:rPr>
  </w:style>
  <w:style w:type="character" w:customStyle="1" w:styleId="Heading2Char">
    <w:name w:val="Heading 2 Char"/>
    <w:basedOn w:val="DefaultParagraphFont"/>
    <w:link w:val="Heading2"/>
    <w:uiPriority w:val="9"/>
    <w:semiHidden/>
    <w:rsid w:val="00D37533"/>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712C94"/>
    <w:pPr>
      <w:spacing w:after="0" w:line="240" w:lineRule="auto"/>
      <w:ind w:left="720" w:hanging="720"/>
    </w:pPr>
    <w:rPr>
      <w:rFonts w:ascii="Times New Roman" w:hAnsi="Times New Roman" w:cs="Times New Roman"/>
      <w:sz w:val="24"/>
    </w:rPr>
  </w:style>
  <w:style w:type="paragraph" w:styleId="Footer">
    <w:name w:val="footer"/>
    <w:basedOn w:val="Normal"/>
    <w:link w:val="FooterChar"/>
    <w:uiPriority w:val="99"/>
    <w:unhideWhenUsed/>
    <w:rsid w:val="00712C94"/>
    <w:pPr>
      <w:tabs>
        <w:tab w:val="center" w:pos="4680"/>
        <w:tab w:val="right" w:pos="9360"/>
      </w:tabs>
    </w:pPr>
  </w:style>
  <w:style w:type="character" w:customStyle="1" w:styleId="FooterChar">
    <w:name w:val="Footer Char"/>
    <w:basedOn w:val="DefaultParagraphFont"/>
    <w:link w:val="Footer"/>
    <w:uiPriority w:val="99"/>
    <w:rsid w:val="00712C94"/>
    <w:rPr>
      <w:rFonts w:ascii="Times New Roman" w:hAnsi="Times New Roman" w:cs="Times New Roman"/>
      <w:sz w:val="24"/>
    </w:rPr>
  </w:style>
  <w:style w:type="paragraph" w:styleId="ListParagraph">
    <w:name w:val="List Paragraph"/>
    <w:basedOn w:val="Normal"/>
    <w:uiPriority w:val="34"/>
    <w:qFormat/>
    <w:rsid w:val="00FA2F44"/>
    <w:pPr>
      <w:contextualSpacing/>
    </w:pPr>
  </w:style>
  <w:style w:type="paragraph" w:customStyle="1" w:styleId="Default">
    <w:name w:val="Default"/>
    <w:rsid w:val="00FB74CD"/>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2">
    <w:name w:val="CM2"/>
    <w:basedOn w:val="Default"/>
    <w:next w:val="Default"/>
    <w:uiPriority w:val="99"/>
    <w:rsid w:val="00FB74CD"/>
    <w:rPr>
      <w:color w:val="auto"/>
    </w:rPr>
  </w:style>
  <w:style w:type="paragraph" w:styleId="Header">
    <w:name w:val="header"/>
    <w:basedOn w:val="Normal"/>
    <w:link w:val="HeaderChar"/>
    <w:uiPriority w:val="99"/>
    <w:unhideWhenUsed/>
    <w:rsid w:val="00327144"/>
    <w:pPr>
      <w:tabs>
        <w:tab w:val="center" w:pos="4680"/>
        <w:tab w:val="right" w:pos="9360"/>
      </w:tabs>
    </w:pPr>
  </w:style>
  <w:style w:type="character" w:customStyle="1" w:styleId="HeaderChar">
    <w:name w:val="Header Char"/>
    <w:basedOn w:val="DefaultParagraphFont"/>
    <w:link w:val="Header"/>
    <w:uiPriority w:val="99"/>
    <w:rsid w:val="00327144"/>
    <w:rPr>
      <w:rFonts w:ascii="Times New Roman" w:hAnsi="Times New Roman" w:cs="Times New Roman"/>
      <w:sz w:val="24"/>
    </w:rPr>
  </w:style>
  <w:style w:type="character" w:styleId="CommentReference">
    <w:name w:val="annotation reference"/>
    <w:basedOn w:val="DefaultParagraphFont"/>
    <w:uiPriority w:val="99"/>
    <w:semiHidden/>
    <w:unhideWhenUsed/>
    <w:rsid w:val="00B6256A"/>
    <w:rPr>
      <w:sz w:val="16"/>
      <w:szCs w:val="16"/>
    </w:rPr>
  </w:style>
  <w:style w:type="paragraph" w:styleId="CommentText">
    <w:name w:val="annotation text"/>
    <w:basedOn w:val="Normal"/>
    <w:link w:val="CommentTextChar"/>
    <w:uiPriority w:val="99"/>
    <w:semiHidden/>
    <w:unhideWhenUsed/>
    <w:rsid w:val="00B6256A"/>
    <w:rPr>
      <w:sz w:val="20"/>
      <w:szCs w:val="20"/>
    </w:rPr>
  </w:style>
  <w:style w:type="character" w:customStyle="1" w:styleId="CommentTextChar">
    <w:name w:val="Comment Text Char"/>
    <w:basedOn w:val="DefaultParagraphFont"/>
    <w:link w:val="CommentText"/>
    <w:uiPriority w:val="99"/>
    <w:semiHidden/>
    <w:rsid w:val="00B6256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256A"/>
    <w:rPr>
      <w:b/>
      <w:bCs/>
    </w:rPr>
  </w:style>
  <w:style w:type="character" w:customStyle="1" w:styleId="CommentSubjectChar">
    <w:name w:val="Comment Subject Char"/>
    <w:basedOn w:val="CommentTextChar"/>
    <w:link w:val="CommentSubject"/>
    <w:uiPriority w:val="99"/>
    <w:semiHidden/>
    <w:rsid w:val="00B6256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625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56A"/>
    <w:rPr>
      <w:rFonts w:ascii="Segoe UI" w:hAnsi="Segoe UI" w:cs="Segoe UI"/>
      <w:sz w:val="18"/>
      <w:szCs w:val="18"/>
    </w:rPr>
  </w:style>
  <w:style w:type="paragraph" w:customStyle="1" w:styleId="Style6">
    <w:name w:val="Style6"/>
    <w:basedOn w:val="Normal"/>
    <w:next w:val="Normal"/>
    <w:rsid w:val="00C56811"/>
    <w:pPr>
      <w:spacing w:line="480" w:lineRule="auto"/>
      <w:ind w:left="0" w:firstLine="0"/>
      <w:jc w:val="center"/>
    </w:pPr>
    <w:rPr>
      <w:rFonts w:eastAsia="Times New Roman"/>
      <w:szCs w:val="20"/>
    </w:rPr>
  </w:style>
  <w:style w:type="character" w:customStyle="1" w:styleId="apple-converted-space">
    <w:name w:val="apple-converted-space"/>
    <w:basedOn w:val="DefaultParagraphFont"/>
    <w:rsid w:val="00140D91"/>
  </w:style>
  <w:style w:type="character" w:customStyle="1" w:styleId="cosearchterm">
    <w:name w:val="co_searchterm"/>
    <w:basedOn w:val="DefaultParagraphFont"/>
    <w:rsid w:val="00140D91"/>
  </w:style>
  <w:style w:type="character" w:customStyle="1" w:styleId="khidentifier">
    <w:name w:val="kh_identifier"/>
    <w:basedOn w:val="DefaultParagraphFont"/>
    <w:rsid w:val="00140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796524">
      <w:bodyDiv w:val="1"/>
      <w:marLeft w:val="0"/>
      <w:marRight w:val="0"/>
      <w:marTop w:val="0"/>
      <w:marBottom w:val="0"/>
      <w:divBdr>
        <w:top w:val="none" w:sz="0" w:space="0" w:color="auto"/>
        <w:left w:val="none" w:sz="0" w:space="0" w:color="auto"/>
        <w:bottom w:val="none" w:sz="0" w:space="0" w:color="auto"/>
        <w:right w:val="none" w:sz="0" w:space="0" w:color="auto"/>
      </w:divBdr>
      <w:divsChild>
        <w:div w:id="798764113">
          <w:marLeft w:val="0"/>
          <w:marRight w:val="0"/>
          <w:marTop w:val="224"/>
          <w:marBottom w:val="224"/>
          <w:divBdr>
            <w:top w:val="none" w:sz="0" w:space="0" w:color="auto"/>
            <w:left w:val="none" w:sz="0" w:space="0" w:color="auto"/>
            <w:bottom w:val="none" w:sz="0" w:space="0" w:color="auto"/>
            <w:right w:val="none" w:sz="0" w:space="0" w:color="auto"/>
          </w:divBdr>
          <w:divsChild>
            <w:div w:id="1421373335">
              <w:marLeft w:val="0"/>
              <w:marRight w:val="0"/>
              <w:marTop w:val="224"/>
              <w:marBottom w:val="0"/>
              <w:divBdr>
                <w:top w:val="none" w:sz="0" w:space="0" w:color="auto"/>
                <w:left w:val="none" w:sz="0" w:space="0" w:color="auto"/>
                <w:bottom w:val="none" w:sz="0" w:space="0" w:color="auto"/>
                <w:right w:val="none" w:sz="0" w:space="0" w:color="auto"/>
              </w:divBdr>
              <w:divsChild>
                <w:div w:id="8190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44962">
          <w:marLeft w:val="0"/>
          <w:marRight w:val="0"/>
          <w:marTop w:val="224"/>
          <w:marBottom w:val="224"/>
          <w:divBdr>
            <w:top w:val="none" w:sz="0" w:space="0" w:color="auto"/>
            <w:left w:val="none" w:sz="0" w:space="0" w:color="auto"/>
            <w:bottom w:val="none" w:sz="0" w:space="0" w:color="auto"/>
            <w:right w:val="none" w:sz="0" w:space="0" w:color="auto"/>
          </w:divBdr>
          <w:divsChild>
            <w:div w:id="70125154">
              <w:marLeft w:val="0"/>
              <w:marRight w:val="0"/>
              <w:marTop w:val="224"/>
              <w:marBottom w:val="0"/>
              <w:divBdr>
                <w:top w:val="none" w:sz="0" w:space="0" w:color="auto"/>
                <w:left w:val="none" w:sz="0" w:space="0" w:color="auto"/>
                <w:bottom w:val="none" w:sz="0" w:space="0" w:color="auto"/>
                <w:right w:val="none" w:sz="0" w:space="0" w:color="auto"/>
              </w:divBdr>
              <w:divsChild>
                <w:div w:id="90009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09985">
          <w:marLeft w:val="0"/>
          <w:marRight w:val="0"/>
          <w:marTop w:val="224"/>
          <w:marBottom w:val="224"/>
          <w:divBdr>
            <w:top w:val="none" w:sz="0" w:space="0" w:color="auto"/>
            <w:left w:val="none" w:sz="0" w:space="0" w:color="auto"/>
            <w:bottom w:val="none" w:sz="0" w:space="0" w:color="auto"/>
            <w:right w:val="none" w:sz="0" w:space="0" w:color="auto"/>
          </w:divBdr>
          <w:divsChild>
            <w:div w:id="1780487856">
              <w:marLeft w:val="0"/>
              <w:marRight w:val="0"/>
              <w:marTop w:val="224"/>
              <w:marBottom w:val="0"/>
              <w:divBdr>
                <w:top w:val="none" w:sz="0" w:space="0" w:color="auto"/>
                <w:left w:val="none" w:sz="0" w:space="0" w:color="auto"/>
                <w:bottom w:val="none" w:sz="0" w:space="0" w:color="auto"/>
                <w:right w:val="none" w:sz="0" w:space="0" w:color="auto"/>
              </w:divBdr>
              <w:divsChild>
                <w:div w:id="12387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1462">
          <w:marLeft w:val="0"/>
          <w:marRight w:val="0"/>
          <w:marTop w:val="224"/>
          <w:marBottom w:val="224"/>
          <w:divBdr>
            <w:top w:val="none" w:sz="0" w:space="0" w:color="auto"/>
            <w:left w:val="none" w:sz="0" w:space="0" w:color="auto"/>
            <w:bottom w:val="none" w:sz="0" w:space="0" w:color="auto"/>
            <w:right w:val="none" w:sz="0" w:space="0" w:color="auto"/>
          </w:divBdr>
          <w:divsChild>
            <w:div w:id="531501853">
              <w:marLeft w:val="0"/>
              <w:marRight w:val="0"/>
              <w:marTop w:val="224"/>
              <w:marBottom w:val="0"/>
              <w:divBdr>
                <w:top w:val="none" w:sz="0" w:space="0" w:color="auto"/>
                <w:left w:val="none" w:sz="0" w:space="0" w:color="auto"/>
                <w:bottom w:val="none" w:sz="0" w:space="0" w:color="auto"/>
                <w:right w:val="none" w:sz="0" w:space="0" w:color="auto"/>
              </w:divBdr>
              <w:divsChild>
                <w:div w:id="167576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2881</Words>
  <Characters>16216</Characters>
  <Application>Microsoft Macintosh Word</Application>
  <DocSecurity>0</DocSecurity>
  <Lines>250</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LLC</dc:creator>
  <cp:keywords/>
  <dc:description/>
  <cp:lastModifiedBy>Hasan Legal</cp:lastModifiedBy>
  <cp:revision>14</cp:revision>
  <dcterms:created xsi:type="dcterms:W3CDTF">2016-11-03T18:29:00Z</dcterms:created>
  <dcterms:modified xsi:type="dcterms:W3CDTF">2016-11-03T19:03:00Z</dcterms:modified>
  <cp:category/>
</cp:coreProperties>
</file>